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AE" w:rsidRPr="002343DF" w:rsidRDefault="003751AE" w:rsidP="003751AE">
      <w:pPr>
        <w:rPr>
          <w:rFonts w:ascii="楷体_GB2312" w:eastAsia="楷体_GB2312"/>
          <w:b/>
          <w:sz w:val="32"/>
          <w:szCs w:val="32"/>
        </w:rPr>
      </w:pPr>
      <w:r w:rsidRPr="002343DF">
        <w:rPr>
          <w:rFonts w:ascii="楷体_GB2312" w:eastAsia="楷体_GB2312" w:hint="eastAsia"/>
          <w:b/>
          <w:sz w:val="32"/>
          <w:szCs w:val="32"/>
        </w:rPr>
        <w:t>附件</w:t>
      </w:r>
      <w:r>
        <w:rPr>
          <w:rFonts w:ascii="楷体_GB2312" w:eastAsia="楷体_GB2312" w:hint="eastAsia"/>
          <w:b/>
          <w:sz w:val="32"/>
          <w:szCs w:val="32"/>
        </w:rPr>
        <w:t>1</w:t>
      </w:r>
      <w:r w:rsidRPr="002343DF">
        <w:rPr>
          <w:rFonts w:ascii="楷体_GB2312" w:eastAsia="楷体_GB2312" w:hint="eastAsia"/>
          <w:b/>
          <w:sz w:val="32"/>
          <w:szCs w:val="32"/>
        </w:rPr>
        <w:t>：</w:t>
      </w:r>
    </w:p>
    <w:p w:rsidR="00622DE9" w:rsidRPr="00E30A12" w:rsidRDefault="00967751" w:rsidP="00622DE9">
      <w:pPr>
        <w:snapToGrid w:val="0"/>
        <w:jc w:val="center"/>
        <w:rPr>
          <w:rFonts w:ascii="宋体" w:eastAsia="宋体" w:hAnsi="宋体" w:cs="Times New Roman"/>
          <w:b/>
          <w:bCs/>
          <w:spacing w:val="20"/>
          <w:sz w:val="36"/>
          <w:szCs w:val="36"/>
        </w:rPr>
      </w:pPr>
      <w:r w:rsidRPr="00967751">
        <w:rPr>
          <w:rFonts w:ascii="宋体" w:eastAsia="宋体" w:hAnsi="宋体" w:cs="Times New Roman" w:hint="eastAsia"/>
          <w:b/>
          <w:bCs/>
          <w:spacing w:val="20"/>
          <w:sz w:val="36"/>
          <w:szCs w:val="36"/>
        </w:rPr>
        <w:t>中华联合财产保险股份有限公司</w:t>
      </w:r>
    </w:p>
    <w:p w:rsidR="00C150BD" w:rsidRDefault="00967751" w:rsidP="003751AE">
      <w:pPr>
        <w:snapToGrid w:val="0"/>
        <w:spacing w:afterLines="50"/>
        <w:jc w:val="center"/>
        <w:rPr>
          <w:rFonts w:ascii="宋体" w:eastAsia="宋体" w:hAnsi="宋体" w:cs="Times New Roman"/>
          <w:b/>
          <w:bCs/>
          <w:spacing w:val="20"/>
          <w:sz w:val="44"/>
          <w:szCs w:val="44"/>
        </w:rPr>
      </w:pPr>
      <w:r w:rsidRPr="00967751">
        <w:rPr>
          <w:rFonts w:ascii="宋体" w:eastAsia="宋体" w:hAnsi="宋体" w:cs="Times New Roman" w:hint="eastAsia"/>
          <w:b/>
          <w:bCs/>
          <w:spacing w:val="20"/>
          <w:sz w:val="44"/>
          <w:szCs w:val="44"/>
        </w:rPr>
        <w:t>驾驶员培训学校学员责任保险条款</w:t>
      </w:r>
    </w:p>
    <w:p w:rsidR="00C150BD" w:rsidRDefault="00622DE9" w:rsidP="003751AE">
      <w:pPr>
        <w:snapToGrid w:val="0"/>
        <w:spacing w:afterLines="50"/>
        <w:jc w:val="center"/>
        <w:rPr>
          <w:rFonts w:ascii="宋体" w:eastAsia="宋体" w:hAnsi="宋体" w:cs="Times New Roman"/>
          <w:szCs w:val="21"/>
        </w:rPr>
      </w:pPr>
      <w:r w:rsidRPr="00622DE9">
        <w:rPr>
          <w:rFonts w:ascii="宋体" w:eastAsia="宋体" w:hAnsi="宋体" w:cs="Times New Roman" w:hint="eastAsia"/>
          <w:b/>
          <w:szCs w:val="21"/>
        </w:rPr>
        <w:t>总则</w:t>
      </w:r>
    </w:p>
    <w:p w:rsidR="00967751" w:rsidRDefault="00622DE9" w:rsidP="003751AE">
      <w:pPr>
        <w:snapToGrid w:val="0"/>
        <w:spacing w:afterLines="50"/>
        <w:ind w:firstLineChars="196" w:firstLine="413"/>
        <w:rPr>
          <w:rFonts w:ascii="宋体" w:eastAsia="宋体" w:hAnsi="宋体" w:cs="Times New Roman"/>
          <w:b/>
          <w:szCs w:val="21"/>
        </w:rPr>
      </w:pPr>
      <w:r w:rsidRPr="00622DE9">
        <w:rPr>
          <w:rFonts w:ascii="宋体" w:eastAsia="宋体" w:hAnsi="宋体" w:cs="Times New Roman" w:hint="eastAsia"/>
          <w:b/>
          <w:bCs/>
          <w:color w:val="000000"/>
          <w:kern w:val="0"/>
          <w:szCs w:val="21"/>
        </w:rPr>
        <w:t xml:space="preserve">第一条 </w:t>
      </w:r>
      <w:r w:rsidRPr="00622DE9">
        <w:rPr>
          <w:rFonts w:ascii="宋体" w:eastAsia="宋体" w:hAnsi="宋体" w:cs="Times New Roman" w:hint="eastAsia"/>
          <w:color w:val="000000"/>
          <w:kern w:val="0"/>
          <w:szCs w:val="21"/>
        </w:rPr>
        <w:t>本保险合同由保险条款、投保单、保险单以及批单组成。凡涉及本保险合同的约定，均应采用书面形式。</w:t>
      </w:r>
      <w:r w:rsidRPr="00622DE9">
        <w:rPr>
          <w:rFonts w:ascii="宋体" w:eastAsia="宋体" w:hAnsi="宋体" w:cs="Times New Roman" w:hint="eastAsia"/>
          <w:b/>
          <w:szCs w:val="21"/>
        </w:rPr>
        <w:t xml:space="preserve">    </w:t>
      </w:r>
    </w:p>
    <w:p w:rsidR="00967751" w:rsidRDefault="00622DE9" w:rsidP="003751AE">
      <w:pPr>
        <w:snapToGrid w:val="0"/>
        <w:spacing w:afterLines="50"/>
        <w:ind w:firstLineChars="196" w:firstLine="413"/>
        <w:rPr>
          <w:rFonts w:ascii="宋体" w:eastAsia="宋体" w:hAnsi="宋体" w:cs="Times New Roman"/>
          <w:szCs w:val="21"/>
        </w:rPr>
      </w:pPr>
      <w:r w:rsidRPr="00622DE9">
        <w:rPr>
          <w:rFonts w:ascii="宋体" w:eastAsia="宋体" w:hAnsi="宋体" w:cs="Times New Roman" w:hint="eastAsia"/>
          <w:b/>
          <w:szCs w:val="21"/>
        </w:rPr>
        <w:t xml:space="preserve">第二条 </w:t>
      </w:r>
      <w:r w:rsidRPr="00622DE9">
        <w:rPr>
          <w:rFonts w:ascii="宋体" w:eastAsia="宋体" w:hAnsi="宋体" w:cs="Times New Roman" w:hint="eastAsia"/>
          <w:szCs w:val="21"/>
        </w:rPr>
        <w:t>凡在中华人民共和国境内依法设立的机动车驾驶员培训（不包括体育竞赛类机动车驾驶员培训）、考试机构，均可作为本保险的被保险人。</w:t>
      </w:r>
    </w:p>
    <w:p w:rsidR="00C150BD" w:rsidRDefault="00967751" w:rsidP="003751AE">
      <w:pPr>
        <w:snapToGrid w:val="0"/>
        <w:spacing w:afterLines="50"/>
        <w:jc w:val="center"/>
        <w:rPr>
          <w:rFonts w:ascii="宋体" w:eastAsia="宋体" w:hAnsi="宋体" w:cs="Times New Roman"/>
          <w:b/>
          <w:spacing w:val="20"/>
          <w:szCs w:val="21"/>
        </w:rPr>
      </w:pPr>
      <w:r w:rsidRPr="00967751">
        <w:rPr>
          <w:rFonts w:ascii="宋体" w:eastAsia="宋体" w:hAnsi="宋体" w:cs="Times New Roman" w:hint="eastAsia"/>
          <w:b/>
          <w:spacing w:val="20"/>
          <w:szCs w:val="21"/>
        </w:rPr>
        <w:t>保险责任</w:t>
      </w:r>
    </w:p>
    <w:p w:rsidR="00967751" w:rsidRDefault="00721EF2" w:rsidP="003751AE">
      <w:pPr>
        <w:snapToGrid w:val="0"/>
        <w:spacing w:afterLines="50"/>
        <w:jc w:val="left"/>
        <w:rPr>
          <w:rFonts w:ascii="宋体" w:eastAsia="宋体" w:hAnsi="宋体" w:cs="Times New Roman"/>
          <w:szCs w:val="21"/>
        </w:rPr>
      </w:pPr>
      <w:r>
        <w:rPr>
          <w:rFonts w:ascii="宋体" w:eastAsia="宋体" w:hAnsi="宋体" w:cs="Times New Roman" w:hint="eastAsia"/>
          <w:b/>
          <w:szCs w:val="21"/>
        </w:rPr>
        <w:t xml:space="preserve">    </w:t>
      </w:r>
      <w:r w:rsidR="00622DE9" w:rsidRPr="00622DE9">
        <w:rPr>
          <w:rFonts w:ascii="宋体" w:eastAsia="宋体" w:hAnsi="宋体" w:cs="Times New Roman" w:hint="eastAsia"/>
          <w:b/>
          <w:szCs w:val="21"/>
        </w:rPr>
        <w:t>第三条</w:t>
      </w:r>
      <w:r w:rsidR="00622DE9" w:rsidRPr="00622DE9">
        <w:rPr>
          <w:rFonts w:ascii="宋体" w:eastAsia="宋体" w:hAnsi="宋体" w:cs="Times New Roman" w:hint="eastAsia"/>
          <w:szCs w:val="21"/>
        </w:rPr>
        <w:t xml:space="preserve">  </w:t>
      </w:r>
      <w:r w:rsidRPr="00721EF2">
        <w:rPr>
          <w:rFonts w:ascii="宋体" w:eastAsia="宋体" w:hAnsi="宋体" w:cs="Times New Roman" w:hint="eastAsia"/>
          <w:szCs w:val="21"/>
        </w:rPr>
        <w:t>本保险期间内，被保险人在组织培训学员（学习机动车驾驶或参加驾驶执照考试的人员）参加学习或考试期间，因被保险人的过失导致学员人身损害，依法</w:t>
      </w:r>
      <w:r w:rsidR="00AD2187">
        <w:rPr>
          <w:rFonts w:ascii="宋体" w:eastAsia="宋体" w:hAnsi="宋体" w:cs="Times New Roman" w:hint="eastAsia"/>
          <w:szCs w:val="21"/>
        </w:rPr>
        <w:t>应由被保险人承担赔偿责任时，保险人按照本保险合同的约定负责赔偿。</w:t>
      </w:r>
    </w:p>
    <w:p w:rsidR="00967751" w:rsidRDefault="00622DE9" w:rsidP="003751AE">
      <w:pPr>
        <w:snapToGrid w:val="0"/>
        <w:spacing w:afterLines="50"/>
        <w:ind w:firstLineChars="196" w:firstLine="413"/>
        <w:rPr>
          <w:rFonts w:ascii="宋体" w:eastAsia="宋体" w:hAnsi="宋体" w:cs="Times New Roman"/>
          <w:szCs w:val="21"/>
        </w:rPr>
      </w:pPr>
      <w:r w:rsidRPr="00622DE9">
        <w:rPr>
          <w:rFonts w:ascii="宋体" w:eastAsia="宋体" w:hAnsi="宋体" w:cs="Times New Roman" w:hint="eastAsia"/>
          <w:b/>
          <w:szCs w:val="21"/>
        </w:rPr>
        <w:t>第四条</w:t>
      </w:r>
      <w:r w:rsidRPr="00622DE9">
        <w:rPr>
          <w:rFonts w:ascii="宋体" w:eastAsia="宋体" w:hAnsi="宋体" w:cs="Times New Roman" w:hint="eastAsia"/>
          <w:szCs w:val="21"/>
        </w:rPr>
        <w:t xml:space="preserve">  被保险人因本保险合同中列明的保险事故给第三条中规定的学员造成损害而被提起诉讼或提交仲裁的，由被保险人支付的仲裁或诉讼费用及事先经保险人书面同意的律师费用，由保险人承担。</w:t>
      </w:r>
    </w:p>
    <w:p w:rsidR="00967751" w:rsidRDefault="00622DE9" w:rsidP="003751AE">
      <w:pPr>
        <w:snapToGrid w:val="0"/>
        <w:spacing w:afterLines="50"/>
        <w:ind w:firstLineChars="196" w:firstLine="413"/>
        <w:rPr>
          <w:rFonts w:ascii="宋体" w:eastAsia="宋体" w:hAnsi="宋体" w:cs="Times New Roman"/>
          <w:szCs w:val="21"/>
        </w:rPr>
      </w:pPr>
      <w:r w:rsidRPr="00622DE9">
        <w:rPr>
          <w:rFonts w:ascii="宋体" w:eastAsia="宋体" w:hAnsi="宋体" w:cs="Times New Roman" w:hint="eastAsia"/>
          <w:b/>
          <w:szCs w:val="21"/>
        </w:rPr>
        <w:t xml:space="preserve">第五条 </w:t>
      </w:r>
      <w:r w:rsidRPr="00622DE9">
        <w:rPr>
          <w:rFonts w:ascii="宋体" w:eastAsia="宋体" w:hAnsi="宋体" w:cs="Times New Roman" w:hint="eastAsia"/>
          <w:szCs w:val="21"/>
        </w:rPr>
        <w:t>对于每次事故，保险人就上述第三条和第四条项下的赔偿金额分别不超过本保险单明细表中列明的每次</w:t>
      </w:r>
      <w:r w:rsidR="00BD6521" w:rsidRPr="00622DE9">
        <w:rPr>
          <w:rFonts w:ascii="宋体" w:eastAsia="宋体" w:hAnsi="宋体" w:cs="Times New Roman" w:hint="eastAsia"/>
          <w:szCs w:val="21"/>
        </w:rPr>
        <w:t>事故</w:t>
      </w:r>
      <w:r w:rsidR="00BD6521">
        <w:rPr>
          <w:rFonts w:ascii="宋体" w:eastAsia="宋体" w:hAnsi="宋体" w:cs="Times New Roman" w:hint="eastAsia"/>
          <w:szCs w:val="21"/>
        </w:rPr>
        <w:t>责任</w:t>
      </w:r>
      <w:r w:rsidRPr="00622DE9">
        <w:rPr>
          <w:rFonts w:ascii="宋体" w:eastAsia="宋体" w:hAnsi="宋体" w:cs="Times New Roman" w:hint="eastAsia"/>
          <w:szCs w:val="21"/>
        </w:rPr>
        <w:t>限额；对于每人，保险人的赔偿金额不超过本保险单明细表中列明的每人</w:t>
      </w:r>
      <w:r w:rsidR="00BD6521">
        <w:rPr>
          <w:rFonts w:ascii="宋体" w:eastAsia="宋体" w:hAnsi="宋体" w:cs="Times New Roman" w:hint="eastAsia"/>
          <w:szCs w:val="21"/>
        </w:rPr>
        <w:t>责任</w:t>
      </w:r>
      <w:r w:rsidRPr="00622DE9">
        <w:rPr>
          <w:rFonts w:ascii="宋体" w:eastAsia="宋体" w:hAnsi="宋体" w:cs="Times New Roman" w:hint="eastAsia"/>
          <w:szCs w:val="21"/>
        </w:rPr>
        <w:t>限额；在保险期限内，保险人的累计赔偿金额不超过本保险单明细表中列明的累计</w:t>
      </w:r>
      <w:r w:rsidR="00BD6521">
        <w:rPr>
          <w:rFonts w:ascii="宋体" w:eastAsia="宋体" w:hAnsi="宋体" w:cs="Times New Roman" w:hint="eastAsia"/>
          <w:szCs w:val="21"/>
        </w:rPr>
        <w:t>责任</w:t>
      </w:r>
      <w:r w:rsidRPr="00622DE9">
        <w:rPr>
          <w:rFonts w:ascii="宋体" w:eastAsia="宋体" w:hAnsi="宋体" w:cs="Times New Roman" w:hint="eastAsia"/>
          <w:szCs w:val="21"/>
        </w:rPr>
        <w:t>限额。</w:t>
      </w:r>
    </w:p>
    <w:p w:rsidR="00C150BD" w:rsidRDefault="00967751" w:rsidP="003751AE">
      <w:pPr>
        <w:snapToGrid w:val="0"/>
        <w:spacing w:afterLines="50"/>
        <w:jc w:val="center"/>
        <w:rPr>
          <w:rFonts w:ascii="宋体" w:eastAsia="宋体" w:hAnsi="宋体" w:cs="Times New Roman"/>
          <w:b/>
          <w:spacing w:val="20"/>
          <w:szCs w:val="21"/>
        </w:rPr>
      </w:pPr>
      <w:r w:rsidRPr="00967751">
        <w:rPr>
          <w:rFonts w:ascii="宋体" w:eastAsia="宋体" w:hAnsi="宋体" w:cs="Times New Roman" w:hint="eastAsia"/>
          <w:b/>
          <w:spacing w:val="20"/>
          <w:szCs w:val="21"/>
        </w:rPr>
        <w:t>责任免除</w:t>
      </w:r>
    </w:p>
    <w:p w:rsidR="00622DE9" w:rsidRPr="00622DE9" w:rsidRDefault="00622DE9" w:rsidP="003751AE">
      <w:pPr>
        <w:snapToGrid w:val="0"/>
        <w:spacing w:afterLines="50"/>
        <w:ind w:firstLine="360"/>
        <w:rPr>
          <w:rFonts w:ascii="宋体" w:eastAsia="宋体" w:hAnsi="宋体" w:cs="Times New Roman"/>
          <w:b/>
          <w:szCs w:val="21"/>
        </w:rPr>
      </w:pPr>
      <w:r w:rsidRPr="00622DE9">
        <w:rPr>
          <w:rFonts w:ascii="宋体" w:eastAsia="宋体" w:hAnsi="宋体" w:cs="Times New Roman" w:hint="eastAsia"/>
          <w:b/>
          <w:bCs/>
          <w:szCs w:val="21"/>
        </w:rPr>
        <w:t>第六条</w:t>
      </w:r>
      <w:r w:rsidRPr="00622DE9">
        <w:rPr>
          <w:rFonts w:ascii="宋体" w:eastAsia="宋体" w:hAnsi="宋体" w:cs="Times New Roman" w:hint="eastAsia"/>
          <w:szCs w:val="21"/>
        </w:rPr>
        <w:t xml:space="preserve">  </w:t>
      </w:r>
      <w:r w:rsidRPr="00622DE9">
        <w:rPr>
          <w:rFonts w:ascii="宋体" w:eastAsia="宋体" w:hAnsi="宋体" w:cs="Times New Roman" w:hint="eastAsia"/>
          <w:b/>
          <w:szCs w:val="21"/>
        </w:rPr>
        <w:t>下列原因造成的损失、费用和责任，保险人不负责赔偿：</w:t>
      </w:r>
    </w:p>
    <w:p w:rsidR="00967751" w:rsidRDefault="00622DE9" w:rsidP="003751AE">
      <w:pPr>
        <w:snapToGrid w:val="0"/>
        <w:spacing w:afterLines="50"/>
        <w:ind w:firstLine="360"/>
        <w:rPr>
          <w:rFonts w:ascii="宋体" w:eastAsia="宋体" w:hAnsi="宋体" w:cs="Times New Roman"/>
          <w:b/>
          <w:szCs w:val="21"/>
        </w:rPr>
      </w:pPr>
      <w:r w:rsidRPr="00622DE9">
        <w:rPr>
          <w:rFonts w:ascii="宋体" w:eastAsia="宋体" w:hAnsi="宋体" w:cs="Times New Roman" w:hint="eastAsia"/>
          <w:b/>
          <w:szCs w:val="21"/>
        </w:rPr>
        <w:t>（一）战争、敌对行为、军事行动、武装冲突、恐怖活动、罢工、骚乱、暴动；</w:t>
      </w:r>
    </w:p>
    <w:p w:rsidR="00967751" w:rsidRDefault="00622DE9" w:rsidP="003751AE">
      <w:pPr>
        <w:snapToGrid w:val="0"/>
        <w:spacing w:afterLines="50"/>
        <w:ind w:firstLineChars="200" w:firstLine="422"/>
        <w:rPr>
          <w:rFonts w:ascii="宋体" w:eastAsia="宋体" w:hAnsi="宋体" w:cs="Times New Roman"/>
          <w:b/>
          <w:szCs w:val="21"/>
        </w:rPr>
      </w:pPr>
      <w:r w:rsidRPr="00622DE9">
        <w:rPr>
          <w:rFonts w:ascii="宋体" w:eastAsia="宋体" w:hAnsi="宋体" w:cs="Times New Roman" w:hint="eastAsia"/>
          <w:b/>
          <w:szCs w:val="21"/>
        </w:rPr>
        <w:t>（二）核反应、核子辐射和放射性污染；</w:t>
      </w:r>
    </w:p>
    <w:p w:rsidR="00967751" w:rsidRDefault="00622DE9" w:rsidP="003751AE">
      <w:pPr>
        <w:snapToGrid w:val="0"/>
        <w:spacing w:afterLines="50"/>
        <w:ind w:firstLineChars="200" w:firstLine="422"/>
        <w:rPr>
          <w:rFonts w:ascii="宋体" w:eastAsia="宋体" w:hAnsi="宋体" w:cs="Times New Roman"/>
          <w:b/>
          <w:szCs w:val="21"/>
        </w:rPr>
      </w:pPr>
      <w:r w:rsidRPr="00622DE9">
        <w:rPr>
          <w:rFonts w:ascii="宋体" w:eastAsia="宋体" w:hAnsi="宋体" w:cs="Times New Roman" w:hint="eastAsia"/>
          <w:b/>
          <w:szCs w:val="21"/>
        </w:rPr>
        <w:t>（三）地震、雷击、洪水、暴雨、台风、暴风、泥石流、崖崩、地面突然塌陷等自然灾害。</w:t>
      </w:r>
    </w:p>
    <w:p w:rsidR="00967751" w:rsidRDefault="00622DE9" w:rsidP="003751AE">
      <w:pPr>
        <w:snapToGrid w:val="0"/>
        <w:spacing w:afterLines="50"/>
        <w:ind w:firstLineChars="200" w:firstLine="422"/>
        <w:rPr>
          <w:rFonts w:ascii="宋体" w:eastAsia="宋体" w:hAnsi="宋体" w:cs="Times New Roman"/>
          <w:b/>
          <w:szCs w:val="21"/>
        </w:rPr>
      </w:pPr>
      <w:r w:rsidRPr="00622DE9">
        <w:rPr>
          <w:rFonts w:ascii="宋体" w:eastAsia="宋体" w:hAnsi="宋体" w:cs="Times New Roman" w:hint="eastAsia"/>
          <w:b/>
          <w:szCs w:val="21"/>
        </w:rPr>
        <w:t>（四）政府有关部门的行政行为或执法行为；</w:t>
      </w:r>
    </w:p>
    <w:p w:rsidR="00967751" w:rsidRDefault="00622DE9" w:rsidP="003751AE">
      <w:pPr>
        <w:snapToGrid w:val="0"/>
        <w:spacing w:afterLines="50"/>
        <w:ind w:firstLineChars="200" w:firstLine="422"/>
        <w:rPr>
          <w:rFonts w:ascii="宋体" w:eastAsia="宋体" w:hAnsi="宋体" w:cs="Times New Roman"/>
          <w:b/>
          <w:szCs w:val="21"/>
        </w:rPr>
      </w:pPr>
      <w:r w:rsidRPr="00622DE9">
        <w:rPr>
          <w:rFonts w:ascii="宋体" w:eastAsia="宋体" w:hAnsi="宋体" w:cs="Times New Roman" w:hint="eastAsia"/>
          <w:b/>
          <w:szCs w:val="21"/>
        </w:rPr>
        <w:t>（五）被保险人或其代表的故意行为；</w:t>
      </w:r>
    </w:p>
    <w:p w:rsidR="00967751" w:rsidRDefault="00622DE9" w:rsidP="003751AE">
      <w:pPr>
        <w:snapToGrid w:val="0"/>
        <w:spacing w:afterLines="50"/>
        <w:ind w:firstLineChars="200" w:firstLine="422"/>
        <w:rPr>
          <w:rFonts w:ascii="宋体" w:eastAsia="宋体" w:hAnsi="宋体" w:cs="Times New Roman"/>
          <w:b/>
          <w:szCs w:val="21"/>
        </w:rPr>
      </w:pPr>
      <w:r w:rsidRPr="00622DE9">
        <w:rPr>
          <w:rFonts w:ascii="宋体" w:eastAsia="宋体" w:hAnsi="宋体" w:cs="Times New Roman" w:hint="eastAsia"/>
          <w:b/>
          <w:szCs w:val="21"/>
        </w:rPr>
        <w:t>（六）被保险人超越《机动车驾驶员培训许可证》规定的培训范围和规模经营培训业务；</w:t>
      </w:r>
    </w:p>
    <w:p w:rsidR="00967751" w:rsidRDefault="00622DE9" w:rsidP="003751AE">
      <w:pPr>
        <w:snapToGrid w:val="0"/>
        <w:spacing w:afterLines="50"/>
        <w:ind w:firstLineChars="200" w:firstLine="422"/>
        <w:rPr>
          <w:rFonts w:ascii="宋体" w:eastAsia="宋体" w:hAnsi="宋体" w:cs="Times New Roman"/>
          <w:b/>
          <w:szCs w:val="21"/>
        </w:rPr>
      </w:pPr>
      <w:r w:rsidRPr="00622DE9">
        <w:rPr>
          <w:rFonts w:ascii="宋体" w:eastAsia="宋体" w:hAnsi="宋体" w:cs="Times New Roman" w:hint="eastAsia"/>
          <w:b/>
          <w:szCs w:val="21"/>
        </w:rPr>
        <w:t>（七）被保险人聘请无《机动车驾驶培训教员准教证》的人员从事驾驶员培训教学工作；</w:t>
      </w:r>
    </w:p>
    <w:p w:rsidR="00967751" w:rsidRDefault="00622DE9" w:rsidP="003751AE">
      <w:pPr>
        <w:snapToGrid w:val="0"/>
        <w:spacing w:afterLines="50"/>
        <w:ind w:firstLineChars="200" w:firstLine="422"/>
        <w:rPr>
          <w:rFonts w:ascii="宋体" w:eastAsia="宋体" w:hAnsi="宋体" w:cs="Times New Roman"/>
          <w:b/>
          <w:szCs w:val="21"/>
        </w:rPr>
      </w:pPr>
      <w:r w:rsidRPr="00622DE9">
        <w:rPr>
          <w:rFonts w:ascii="宋体" w:eastAsia="宋体" w:hAnsi="宋体" w:cs="Times New Roman" w:hint="eastAsia"/>
          <w:b/>
          <w:szCs w:val="21"/>
        </w:rPr>
        <w:t>（八）被保险人使用未经年检的教练车经营培训业务；</w:t>
      </w:r>
    </w:p>
    <w:p w:rsidR="00967751" w:rsidRDefault="00622DE9" w:rsidP="003751AE">
      <w:pPr>
        <w:snapToGrid w:val="0"/>
        <w:spacing w:afterLines="50"/>
        <w:ind w:firstLineChars="200" w:firstLine="422"/>
        <w:rPr>
          <w:rFonts w:ascii="宋体" w:eastAsia="宋体" w:hAnsi="宋体" w:cs="Times New Roman"/>
          <w:b/>
          <w:szCs w:val="21"/>
        </w:rPr>
      </w:pPr>
      <w:r w:rsidRPr="00622DE9">
        <w:rPr>
          <w:rFonts w:ascii="宋体" w:eastAsia="宋体" w:hAnsi="宋体" w:cs="Times New Roman" w:hint="eastAsia"/>
          <w:b/>
          <w:szCs w:val="21"/>
        </w:rPr>
        <w:t>（九）学员自身的疾病、自杀、犯罪或故意行为。</w:t>
      </w:r>
    </w:p>
    <w:p w:rsidR="00967751" w:rsidRDefault="00622DE9" w:rsidP="003751AE">
      <w:pPr>
        <w:snapToGrid w:val="0"/>
        <w:spacing w:afterLines="50"/>
        <w:ind w:firstLine="360"/>
        <w:rPr>
          <w:rFonts w:ascii="宋体" w:eastAsia="宋体" w:hAnsi="宋体" w:cs="Times New Roman"/>
          <w:b/>
          <w:szCs w:val="21"/>
        </w:rPr>
      </w:pPr>
      <w:r w:rsidRPr="00622DE9">
        <w:rPr>
          <w:rFonts w:ascii="宋体" w:eastAsia="宋体" w:hAnsi="宋体" w:cs="Times New Roman" w:hint="eastAsia"/>
          <w:b/>
          <w:bCs/>
          <w:szCs w:val="21"/>
        </w:rPr>
        <w:t>第七条</w:t>
      </w:r>
      <w:r w:rsidRPr="00622DE9">
        <w:rPr>
          <w:rFonts w:ascii="宋体" w:eastAsia="宋体" w:hAnsi="宋体" w:cs="Times New Roman" w:hint="eastAsia"/>
          <w:b/>
          <w:szCs w:val="21"/>
        </w:rPr>
        <w:t xml:space="preserve">  下列损失、费用和责任，保险人不负责赔偿：</w:t>
      </w:r>
    </w:p>
    <w:p w:rsidR="00967751" w:rsidRDefault="00622DE9" w:rsidP="003751AE">
      <w:pPr>
        <w:snapToGrid w:val="0"/>
        <w:spacing w:afterLines="50"/>
        <w:ind w:firstLine="360"/>
        <w:rPr>
          <w:rFonts w:ascii="宋体" w:eastAsia="宋体" w:hAnsi="宋体" w:cs="Times New Roman"/>
          <w:b/>
          <w:szCs w:val="21"/>
        </w:rPr>
      </w:pPr>
      <w:r w:rsidRPr="00622DE9">
        <w:rPr>
          <w:rFonts w:ascii="宋体" w:eastAsia="宋体" w:hAnsi="宋体" w:cs="Times New Roman" w:hint="eastAsia"/>
          <w:b/>
          <w:szCs w:val="21"/>
        </w:rPr>
        <w:t>（一）被保险人或其代表或其雇员的人身伤亡及其所有或管理的财产的损失；</w:t>
      </w:r>
    </w:p>
    <w:p w:rsidR="00967751" w:rsidRDefault="00622DE9" w:rsidP="003751AE">
      <w:pPr>
        <w:snapToGrid w:val="0"/>
        <w:spacing w:afterLines="50"/>
        <w:ind w:firstLine="360"/>
        <w:rPr>
          <w:rFonts w:ascii="宋体" w:eastAsia="宋体" w:hAnsi="宋体" w:cs="Times New Roman"/>
          <w:b/>
          <w:szCs w:val="21"/>
        </w:rPr>
      </w:pPr>
      <w:r w:rsidRPr="00622DE9">
        <w:rPr>
          <w:rFonts w:ascii="宋体" w:eastAsia="宋体" w:hAnsi="宋体" w:cs="Times New Roman" w:hint="eastAsia"/>
          <w:b/>
          <w:szCs w:val="21"/>
        </w:rPr>
        <w:t>（二）罚款、罚金及其他超出对受损害人的实际损失进行的补偿性赔偿范围以外的惩罚</w:t>
      </w:r>
      <w:r w:rsidRPr="00622DE9">
        <w:rPr>
          <w:rFonts w:ascii="宋体" w:eastAsia="宋体" w:hAnsi="宋体" w:cs="Times New Roman" w:hint="eastAsia"/>
          <w:b/>
          <w:szCs w:val="21"/>
        </w:rPr>
        <w:lastRenderedPageBreak/>
        <w:t>性损害赔偿；</w:t>
      </w:r>
    </w:p>
    <w:p w:rsidR="00967751" w:rsidRDefault="00622DE9" w:rsidP="003751AE">
      <w:pPr>
        <w:snapToGrid w:val="0"/>
        <w:spacing w:afterLines="50"/>
        <w:ind w:firstLineChars="196" w:firstLine="413"/>
        <w:rPr>
          <w:rFonts w:ascii="宋体" w:eastAsia="宋体" w:hAnsi="宋体" w:cs="Times New Roman"/>
          <w:b/>
          <w:szCs w:val="21"/>
        </w:rPr>
      </w:pPr>
      <w:r w:rsidRPr="00622DE9">
        <w:rPr>
          <w:rFonts w:ascii="宋体" w:eastAsia="宋体" w:hAnsi="宋体" w:cs="Times New Roman" w:hint="eastAsia"/>
          <w:b/>
          <w:szCs w:val="21"/>
        </w:rPr>
        <w:t>（三）精神损害赔偿责任；</w:t>
      </w:r>
    </w:p>
    <w:p w:rsidR="00967751" w:rsidRDefault="00622DE9" w:rsidP="003751AE">
      <w:pPr>
        <w:snapToGrid w:val="0"/>
        <w:spacing w:afterLines="50"/>
        <w:ind w:leftChars="-171" w:left="-359" w:firstLineChars="349" w:firstLine="736"/>
        <w:rPr>
          <w:rFonts w:ascii="宋体" w:eastAsia="宋体" w:hAnsi="宋体" w:cs="Times New Roman"/>
          <w:b/>
          <w:szCs w:val="21"/>
        </w:rPr>
      </w:pPr>
      <w:r w:rsidRPr="00622DE9">
        <w:rPr>
          <w:rFonts w:ascii="宋体" w:eastAsia="宋体" w:hAnsi="宋体" w:cs="Times New Roman" w:hint="eastAsia"/>
          <w:b/>
          <w:szCs w:val="21"/>
        </w:rPr>
        <w:t>（四）因保险责任事故造成的一切间接损失。</w:t>
      </w:r>
    </w:p>
    <w:p w:rsidR="00967751" w:rsidRDefault="00622DE9" w:rsidP="003751AE">
      <w:pPr>
        <w:snapToGrid w:val="0"/>
        <w:spacing w:afterLines="50"/>
        <w:ind w:firstLineChars="200" w:firstLine="422"/>
        <w:rPr>
          <w:rFonts w:ascii="宋体" w:eastAsia="宋体" w:hAnsi="宋体" w:cs="Times New Roman"/>
          <w:b/>
          <w:szCs w:val="21"/>
        </w:rPr>
      </w:pPr>
      <w:r w:rsidRPr="00622DE9">
        <w:rPr>
          <w:rFonts w:ascii="宋体" w:eastAsia="宋体" w:hAnsi="宋体" w:cs="Times New Roman" w:hint="eastAsia"/>
          <w:b/>
          <w:szCs w:val="21"/>
        </w:rPr>
        <w:t>（五）被保险人与他人协议中约定的责任，但不包括没有该协议被保险人仍应承担的责任；</w:t>
      </w:r>
    </w:p>
    <w:p w:rsidR="00967751" w:rsidRDefault="00622DE9" w:rsidP="003751AE">
      <w:pPr>
        <w:snapToGrid w:val="0"/>
        <w:spacing w:afterLines="50"/>
        <w:ind w:firstLineChars="200" w:firstLine="422"/>
        <w:rPr>
          <w:rFonts w:ascii="宋体" w:eastAsia="宋体" w:hAnsi="宋体" w:cs="Times New Roman"/>
          <w:b/>
          <w:szCs w:val="21"/>
        </w:rPr>
      </w:pPr>
      <w:r w:rsidRPr="00622DE9">
        <w:rPr>
          <w:rFonts w:ascii="宋体" w:eastAsia="宋体" w:hAnsi="宋体" w:cs="Times New Roman" w:hint="eastAsia"/>
          <w:b/>
          <w:szCs w:val="21"/>
        </w:rPr>
        <w:t>（六）本保险单明细表或有关条款中列明的免赔额</w:t>
      </w:r>
      <w:r w:rsidR="00BD6521">
        <w:rPr>
          <w:rFonts w:ascii="宋体" w:eastAsia="宋体" w:hAnsi="宋体" w:cs="Times New Roman" w:hint="eastAsia"/>
          <w:b/>
          <w:szCs w:val="21"/>
        </w:rPr>
        <w:t>；</w:t>
      </w:r>
    </w:p>
    <w:p w:rsidR="00967751" w:rsidRDefault="00266A4E" w:rsidP="003751AE">
      <w:pPr>
        <w:snapToGrid w:val="0"/>
        <w:spacing w:afterLines="50"/>
        <w:ind w:firstLineChars="200" w:firstLine="422"/>
        <w:rPr>
          <w:rFonts w:ascii="宋体" w:eastAsia="宋体" w:hAnsi="宋体" w:cs="Times New Roman"/>
          <w:b/>
          <w:szCs w:val="21"/>
        </w:rPr>
      </w:pPr>
      <w:r>
        <w:rPr>
          <w:rFonts w:ascii="宋体" w:eastAsia="宋体" w:hAnsi="宋体" w:cs="Times New Roman" w:hint="eastAsia"/>
          <w:b/>
          <w:szCs w:val="21"/>
        </w:rPr>
        <w:t>（七）学员的财产损失。</w:t>
      </w:r>
    </w:p>
    <w:p w:rsidR="00967751" w:rsidRDefault="00622DE9" w:rsidP="003751AE">
      <w:pPr>
        <w:snapToGrid w:val="0"/>
        <w:spacing w:afterLines="50"/>
        <w:rPr>
          <w:rFonts w:ascii="宋体" w:eastAsia="宋体" w:hAnsi="宋体" w:cs="Times New Roman"/>
          <w:szCs w:val="21"/>
        </w:rPr>
      </w:pPr>
      <w:r w:rsidRPr="00622DE9">
        <w:rPr>
          <w:rFonts w:ascii="宋体" w:eastAsia="宋体" w:hAnsi="宋体" w:cs="Times New Roman" w:hint="eastAsia"/>
          <w:b/>
          <w:szCs w:val="21"/>
        </w:rPr>
        <w:t xml:space="preserve">    </w:t>
      </w:r>
      <w:r w:rsidRPr="00622DE9">
        <w:rPr>
          <w:rFonts w:ascii="宋体" w:eastAsia="宋体" w:hAnsi="宋体" w:cs="Times New Roman" w:hint="eastAsia"/>
          <w:b/>
          <w:bCs/>
          <w:szCs w:val="21"/>
        </w:rPr>
        <w:t>第</w:t>
      </w:r>
      <w:r w:rsidR="00AD2187">
        <w:rPr>
          <w:rFonts w:ascii="宋体" w:eastAsia="宋体" w:hAnsi="宋体" w:cs="Times New Roman" w:hint="eastAsia"/>
          <w:b/>
          <w:bCs/>
          <w:szCs w:val="21"/>
        </w:rPr>
        <w:t>八</w:t>
      </w:r>
      <w:r w:rsidRPr="00622DE9">
        <w:rPr>
          <w:rFonts w:ascii="宋体" w:eastAsia="宋体" w:hAnsi="宋体" w:cs="Times New Roman" w:hint="eastAsia"/>
          <w:b/>
          <w:bCs/>
          <w:szCs w:val="21"/>
        </w:rPr>
        <w:t>条</w:t>
      </w:r>
      <w:r w:rsidRPr="00622DE9">
        <w:rPr>
          <w:rFonts w:ascii="宋体" w:eastAsia="宋体" w:hAnsi="宋体" w:cs="Times New Roman" w:hint="eastAsia"/>
          <w:b/>
          <w:szCs w:val="21"/>
        </w:rPr>
        <w:t xml:space="preserve">  其他不属于本保险责任范围内的一切损失、费用和责任，保险人不负责赔偿。</w:t>
      </w:r>
    </w:p>
    <w:p w:rsidR="00C150BD" w:rsidRDefault="00967751" w:rsidP="003751AE">
      <w:pPr>
        <w:snapToGrid w:val="0"/>
        <w:spacing w:afterLines="50"/>
        <w:jc w:val="center"/>
        <w:rPr>
          <w:rFonts w:ascii="宋体" w:eastAsia="宋体" w:hAnsi="宋体" w:cs="Times New Roman"/>
          <w:b/>
          <w:spacing w:val="20"/>
          <w:szCs w:val="21"/>
        </w:rPr>
      </w:pPr>
      <w:r w:rsidRPr="00967751">
        <w:rPr>
          <w:rFonts w:ascii="宋体" w:eastAsia="宋体" w:hAnsi="宋体" w:cs="Times New Roman" w:hint="eastAsia"/>
          <w:b/>
          <w:spacing w:val="20"/>
          <w:szCs w:val="21"/>
        </w:rPr>
        <w:t>责任限额与免赔额(率)</w:t>
      </w:r>
    </w:p>
    <w:p w:rsidR="00C2230F" w:rsidRDefault="00C2230F" w:rsidP="003751AE">
      <w:pPr>
        <w:adjustRightInd w:val="0"/>
        <w:spacing w:afterLines="50"/>
      </w:pPr>
      <w:r>
        <w:rPr>
          <w:rFonts w:hint="eastAsia"/>
          <w:b/>
        </w:rPr>
        <w:t xml:space="preserve">    </w:t>
      </w:r>
      <w:r w:rsidRPr="00847464">
        <w:rPr>
          <w:rFonts w:hint="eastAsia"/>
          <w:b/>
        </w:rPr>
        <w:t>第</w:t>
      </w:r>
      <w:r w:rsidR="00AD2187">
        <w:rPr>
          <w:rFonts w:hint="eastAsia"/>
          <w:b/>
        </w:rPr>
        <w:t>九</w:t>
      </w:r>
      <w:r w:rsidRPr="00847464">
        <w:rPr>
          <w:rFonts w:hint="eastAsia"/>
          <w:b/>
        </w:rPr>
        <w:t>条</w:t>
      </w:r>
      <w:r w:rsidRPr="00847464">
        <w:rPr>
          <w:rFonts w:hint="eastAsia"/>
        </w:rPr>
        <w:t xml:space="preserve">  </w:t>
      </w:r>
      <w:r w:rsidRPr="00FC3863">
        <w:rPr>
          <w:rFonts w:ascii="宋体" w:hAnsi="宋体" w:hint="eastAsia"/>
          <w:snapToGrid w:val="0"/>
          <w:kern w:val="0"/>
          <w:szCs w:val="21"/>
        </w:rPr>
        <w:t>责任限额包括</w:t>
      </w:r>
      <w:r w:rsidRPr="001A7016">
        <w:rPr>
          <w:rFonts w:hint="eastAsia"/>
        </w:rPr>
        <w:t>每次事故责任限额</w:t>
      </w:r>
      <w:r>
        <w:rPr>
          <w:rFonts w:hint="eastAsia"/>
        </w:rPr>
        <w:t>、</w:t>
      </w:r>
      <w:r w:rsidRPr="001A7016">
        <w:rPr>
          <w:rFonts w:hint="eastAsia"/>
        </w:rPr>
        <w:t>每人</w:t>
      </w:r>
      <w:r w:rsidRPr="001A7016">
        <w:t>责任限额和累计责任限额</w:t>
      </w:r>
      <w:r w:rsidRPr="00FC3863">
        <w:rPr>
          <w:rFonts w:ascii="宋体" w:hAnsi="宋体" w:hint="eastAsia"/>
          <w:snapToGrid w:val="0"/>
          <w:kern w:val="0"/>
          <w:szCs w:val="21"/>
        </w:rPr>
        <w:t>，由投保人</w:t>
      </w:r>
      <w:r>
        <w:rPr>
          <w:rFonts w:ascii="宋体" w:hAnsi="宋体" w:hint="eastAsia"/>
          <w:snapToGrid w:val="0"/>
          <w:kern w:val="0"/>
          <w:szCs w:val="21"/>
        </w:rPr>
        <w:t>和保险人协商</w:t>
      </w:r>
      <w:r w:rsidRPr="00FC3863">
        <w:rPr>
          <w:rFonts w:ascii="宋体" w:hAnsi="宋体" w:hint="eastAsia"/>
          <w:snapToGrid w:val="0"/>
          <w:kern w:val="0"/>
          <w:szCs w:val="21"/>
        </w:rPr>
        <w:t>确定，并在保险合同中载明。</w:t>
      </w:r>
    </w:p>
    <w:p w:rsidR="00967751" w:rsidRDefault="00C2230F" w:rsidP="003751AE">
      <w:pPr>
        <w:adjustRightInd w:val="0"/>
        <w:spacing w:afterLines="50"/>
        <w:ind w:firstLineChars="200" w:firstLine="422"/>
      </w:pPr>
      <w:r w:rsidRPr="00125FCA">
        <w:rPr>
          <w:rFonts w:ascii="宋体" w:hAnsi="宋体" w:hint="eastAsia"/>
          <w:b/>
          <w:snapToGrid w:val="0"/>
          <w:szCs w:val="21"/>
        </w:rPr>
        <w:t>第</w:t>
      </w:r>
      <w:r>
        <w:rPr>
          <w:rFonts w:ascii="宋体" w:hAnsi="宋体" w:hint="eastAsia"/>
          <w:b/>
          <w:snapToGrid w:val="0"/>
          <w:szCs w:val="21"/>
        </w:rPr>
        <w:t>十</w:t>
      </w:r>
      <w:r w:rsidRPr="00125FCA">
        <w:rPr>
          <w:rFonts w:ascii="宋体" w:hAnsi="宋体" w:hint="eastAsia"/>
          <w:b/>
          <w:snapToGrid w:val="0"/>
          <w:szCs w:val="21"/>
        </w:rPr>
        <w:t>条</w:t>
      </w:r>
      <w:r w:rsidRPr="00FC3863">
        <w:rPr>
          <w:rFonts w:ascii="宋体" w:hAnsi="宋体" w:hint="eastAsia"/>
          <w:snapToGrid w:val="0"/>
          <w:szCs w:val="21"/>
        </w:rPr>
        <w:t xml:space="preserve">  每次事故免赔额（率）由投保人与保险人在签订保险合同时协商确定，并在保险合同中载明。</w:t>
      </w:r>
    </w:p>
    <w:p w:rsidR="00C150BD" w:rsidRDefault="00967751" w:rsidP="003751AE">
      <w:pPr>
        <w:snapToGrid w:val="0"/>
        <w:spacing w:afterLines="50"/>
        <w:jc w:val="center"/>
        <w:rPr>
          <w:rFonts w:ascii="宋体" w:eastAsia="宋体" w:hAnsi="宋体" w:cs="Times New Roman"/>
          <w:b/>
          <w:spacing w:val="20"/>
          <w:szCs w:val="21"/>
        </w:rPr>
      </w:pPr>
      <w:r w:rsidRPr="00967751">
        <w:rPr>
          <w:rFonts w:ascii="宋体" w:eastAsia="宋体" w:hAnsi="宋体" w:cs="Times New Roman" w:hint="eastAsia"/>
          <w:b/>
          <w:spacing w:val="20"/>
          <w:szCs w:val="21"/>
        </w:rPr>
        <w:t>保险期间</w:t>
      </w:r>
    </w:p>
    <w:p w:rsidR="00C2230F" w:rsidRPr="00847464" w:rsidRDefault="00C2230F" w:rsidP="003751AE">
      <w:pPr>
        <w:adjustRightInd w:val="0"/>
        <w:spacing w:afterLines="50"/>
      </w:pPr>
      <w:r>
        <w:rPr>
          <w:rFonts w:hint="eastAsia"/>
          <w:b/>
        </w:rPr>
        <w:t xml:space="preserve">    </w:t>
      </w:r>
      <w:r w:rsidRPr="00847464">
        <w:rPr>
          <w:rFonts w:hint="eastAsia"/>
          <w:b/>
        </w:rPr>
        <w:t>第</w:t>
      </w:r>
      <w:r w:rsidR="00AD2187">
        <w:rPr>
          <w:rFonts w:hint="eastAsia"/>
          <w:b/>
        </w:rPr>
        <w:t>十一</w:t>
      </w:r>
      <w:r w:rsidRPr="00847464">
        <w:rPr>
          <w:rFonts w:hint="eastAsia"/>
          <w:b/>
        </w:rPr>
        <w:t>条</w:t>
      </w:r>
      <w:r w:rsidRPr="00847464">
        <w:rPr>
          <w:rFonts w:hint="eastAsia"/>
        </w:rPr>
        <w:t xml:space="preserve"> </w:t>
      </w:r>
      <w:r>
        <w:rPr>
          <w:rFonts w:hint="eastAsia"/>
        </w:rPr>
        <w:t xml:space="preserve"> </w:t>
      </w:r>
      <w:r w:rsidRPr="00521AE8">
        <w:rPr>
          <w:rFonts w:hint="eastAsia"/>
        </w:rPr>
        <w:t>除另有约定外，保险期间为一年，以保险单载明的起讫时间为准。</w:t>
      </w:r>
    </w:p>
    <w:p w:rsidR="00C150BD" w:rsidRDefault="00967751" w:rsidP="003751AE">
      <w:pPr>
        <w:snapToGrid w:val="0"/>
        <w:spacing w:afterLines="50"/>
        <w:jc w:val="center"/>
        <w:rPr>
          <w:rFonts w:ascii="宋体" w:eastAsia="宋体" w:hAnsi="宋体" w:cs="Times New Roman"/>
          <w:b/>
          <w:spacing w:val="20"/>
          <w:szCs w:val="21"/>
        </w:rPr>
      </w:pPr>
      <w:r w:rsidRPr="00967751">
        <w:rPr>
          <w:rFonts w:ascii="宋体" w:eastAsia="宋体" w:hAnsi="宋体" w:cs="Times New Roman" w:hint="eastAsia"/>
          <w:b/>
          <w:spacing w:val="20"/>
          <w:szCs w:val="21"/>
        </w:rPr>
        <w:t>保险费</w:t>
      </w:r>
    </w:p>
    <w:p w:rsidR="00C2230F" w:rsidRDefault="00C2230F" w:rsidP="003751AE">
      <w:pPr>
        <w:snapToGrid w:val="0"/>
        <w:spacing w:afterLines="50"/>
        <w:jc w:val="left"/>
        <w:rPr>
          <w:rFonts w:ascii="宋体" w:eastAsia="宋体" w:hAnsi="宋体" w:cs="仿宋_GB2312"/>
          <w:b/>
          <w:bCs/>
          <w:szCs w:val="21"/>
        </w:rPr>
      </w:pPr>
      <w:r>
        <w:rPr>
          <w:rFonts w:ascii="宋体" w:hAnsi="宋体" w:hint="eastAsia"/>
          <w:b/>
          <w:bCs/>
          <w:szCs w:val="21"/>
        </w:rPr>
        <w:t xml:space="preserve">    </w:t>
      </w:r>
      <w:r w:rsidRPr="00C03220">
        <w:rPr>
          <w:rFonts w:ascii="宋体" w:hAnsi="宋体" w:hint="eastAsia"/>
          <w:b/>
          <w:bCs/>
          <w:szCs w:val="21"/>
        </w:rPr>
        <w:t>第</w:t>
      </w:r>
      <w:r>
        <w:rPr>
          <w:rFonts w:hint="eastAsia"/>
          <w:b/>
        </w:rPr>
        <w:t>十</w:t>
      </w:r>
      <w:r w:rsidR="00AD2187">
        <w:rPr>
          <w:rFonts w:hint="eastAsia"/>
          <w:b/>
        </w:rPr>
        <w:t>二</w:t>
      </w:r>
      <w:r w:rsidRPr="00C03220">
        <w:rPr>
          <w:rFonts w:ascii="宋体" w:hAnsi="宋体" w:hint="eastAsia"/>
          <w:b/>
          <w:bCs/>
          <w:szCs w:val="21"/>
        </w:rPr>
        <w:t>条</w:t>
      </w:r>
      <w:r w:rsidRPr="00C03220">
        <w:rPr>
          <w:rFonts w:ascii="宋体" w:hAnsi="宋体" w:hint="eastAsia"/>
          <w:bCs/>
          <w:szCs w:val="21"/>
        </w:rPr>
        <w:t xml:space="preserve">  </w:t>
      </w:r>
      <w:r w:rsidRPr="00521AE8">
        <w:rPr>
          <w:rFonts w:hint="eastAsia"/>
          <w:szCs w:val="21"/>
        </w:rPr>
        <w:t>投保人应按照估算的将在保险期间内投保的学员的数量预付保险费，估计的投保学员的数量不得低于上年同期参加培训的学员人数。在保险期间届满后一个月内，被保险人应提供其在保险期间内投保学员人数的总额，保险人据此计算应付保险费并对预付保险费进行调整。预付保险费低于应付保险费的，投保人应补足差额；预付保险费高于应付保险费的，保险人退回超出的部分</w:t>
      </w:r>
      <w:r w:rsidRPr="00E418A0">
        <w:rPr>
          <w:rFonts w:ascii="宋体" w:hAnsi="宋体" w:hint="eastAsia"/>
          <w:bCs/>
          <w:szCs w:val="21"/>
        </w:rPr>
        <w:t>。</w:t>
      </w:r>
    </w:p>
    <w:p w:rsidR="00622DE9" w:rsidRPr="00E30A12" w:rsidRDefault="00967751" w:rsidP="003751AE">
      <w:pPr>
        <w:snapToGrid w:val="0"/>
        <w:spacing w:afterLines="50"/>
        <w:jc w:val="center"/>
        <w:rPr>
          <w:rFonts w:ascii="宋体" w:eastAsia="宋体" w:hAnsi="宋体" w:cs="Times New Roman"/>
          <w:b/>
          <w:spacing w:val="20"/>
          <w:szCs w:val="21"/>
        </w:rPr>
      </w:pPr>
      <w:r w:rsidRPr="00967751">
        <w:rPr>
          <w:rFonts w:ascii="宋体" w:eastAsia="宋体" w:hAnsi="宋体" w:cs="Times New Roman" w:hint="eastAsia"/>
          <w:b/>
          <w:spacing w:val="20"/>
          <w:szCs w:val="21"/>
        </w:rPr>
        <w:t>保险人义务</w:t>
      </w:r>
    </w:p>
    <w:p w:rsidR="00967751" w:rsidRDefault="00622DE9" w:rsidP="003751AE">
      <w:pPr>
        <w:snapToGrid w:val="0"/>
        <w:spacing w:afterLines="50"/>
        <w:ind w:firstLineChars="200" w:firstLine="422"/>
        <w:rPr>
          <w:rFonts w:ascii="宋体" w:eastAsia="宋体" w:hAnsi="宋体" w:cs="Times New Roman"/>
          <w:b/>
          <w:bCs/>
          <w:szCs w:val="21"/>
        </w:rPr>
      </w:pPr>
      <w:r w:rsidRPr="00622DE9">
        <w:rPr>
          <w:rFonts w:ascii="宋体" w:eastAsia="宋体" w:hAnsi="宋体" w:cs="仿宋_GB2312" w:hint="eastAsia"/>
          <w:b/>
          <w:bCs/>
          <w:szCs w:val="21"/>
        </w:rPr>
        <w:t>第十</w:t>
      </w:r>
      <w:r w:rsidR="00AD2187">
        <w:rPr>
          <w:rFonts w:ascii="宋体" w:eastAsia="宋体" w:hAnsi="宋体" w:cs="仿宋_GB2312" w:hint="eastAsia"/>
          <w:b/>
          <w:bCs/>
          <w:szCs w:val="21"/>
        </w:rPr>
        <w:t>三</w:t>
      </w:r>
      <w:r w:rsidRPr="00622DE9">
        <w:rPr>
          <w:rFonts w:ascii="宋体" w:eastAsia="宋体" w:hAnsi="宋体" w:cs="仿宋_GB2312" w:hint="eastAsia"/>
          <w:b/>
          <w:bCs/>
          <w:szCs w:val="21"/>
        </w:rPr>
        <w:t xml:space="preserve">条 </w:t>
      </w:r>
      <w:r w:rsidRPr="00622DE9">
        <w:rPr>
          <w:rFonts w:ascii="宋体" w:eastAsia="宋体" w:hAnsi="宋体" w:cs="仿宋_GB2312" w:hint="eastAsia"/>
          <w:szCs w:val="21"/>
        </w:rPr>
        <w:t>本保险合同成立后，保险人应当及时向投保人签发保险单或其他保险凭证。</w:t>
      </w:r>
    </w:p>
    <w:p w:rsidR="00967751" w:rsidRDefault="00C2230F" w:rsidP="003751AE">
      <w:pPr>
        <w:snapToGrid w:val="0"/>
        <w:spacing w:afterLines="50"/>
        <w:ind w:firstLineChars="200" w:firstLine="422"/>
        <w:rPr>
          <w:rFonts w:ascii="Times New Roman" w:eastAsia="宋体" w:hAnsi="Times New Roman" w:cs="Times New Roman"/>
          <w:color w:val="000000"/>
          <w:szCs w:val="24"/>
        </w:rPr>
      </w:pPr>
      <w:r>
        <w:rPr>
          <w:rFonts w:ascii="宋体" w:eastAsia="宋体" w:hAnsi="宋体" w:cs="仿宋_GB2312" w:hint="eastAsia"/>
          <w:b/>
          <w:bCs/>
          <w:szCs w:val="21"/>
        </w:rPr>
        <w:t>第十</w:t>
      </w:r>
      <w:r w:rsidR="00AD2187">
        <w:rPr>
          <w:rFonts w:ascii="宋体" w:eastAsia="宋体" w:hAnsi="宋体" w:cs="仿宋_GB2312" w:hint="eastAsia"/>
          <w:b/>
          <w:bCs/>
          <w:szCs w:val="21"/>
        </w:rPr>
        <w:t>四</w:t>
      </w:r>
      <w:r w:rsidR="00622DE9" w:rsidRPr="00622DE9">
        <w:rPr>
          <w:rFonts w:ascii="宋体" w:eastAsia="宋体" w:hAnsi="宋体" w:cs="仿宋_GB2312" w:hint="eastAsia"/>
          <w:b/>
          <w:bCs/>
          <w:szCs w:val="21"/>
        </w:rPr>
        <w:t xml:space="preserve">条 </w:t>
      </w:r>
      <w:r w:rsidR="00622DE9" w:rsidRPr="00622DE9">
        <w:rPr>
          <w:rFonts w:ascii="宋体" w:eastAsia="宋体" w:hAnsi="宋体" w:cs="仿宋_GB2312" w:hint="eastAsia"/>
          <w:szCs w:val="21"/>
        </w:rPr>
        <w:t>保险人依本保险条款第十五条取得的合同解除权，</w:t>
      </w:r>
      <w:r w:rsidR="00622DE9" w:rsidRPr="00622DE9">
        <w:rPr>
          <w:rFonts w:ascii="宋体" w:eastAsia="宋体" w:hAnsi="宋体" w:cs="仿宋_GB2312" w:hint="eastAsia"/>
          <w:color w:val="000000"/>
        </w:rPr>
        <w:t>自保险人知道有解除事由之日起，超过三十日不行使而消灭。</w:t>
      </w:r>
    </w:p>
    <w:p w:rsidR="00967751" w:rsidRDefault="00622DE9" w:rsidP="003751AE">
      <w:pPr>
        <w:snapToGrid w:val="0"/>
        <w:spacing w:afterLines="50"/>
        <w:ind w:firstLineChars="200" w:firstLine="420"/>
        <w:rPr>
          <w:rFonts w:ascii="Times New Roman" w:eastAsia="宋体" w:hAnsi="Times New Roman" w:cs="Times New Roman"/>
          <w:szCs w:val="24"/>
          <w:u w:val="single"/>
        </w:rPr>
      </w:pPr>
      <w:r w:rsidRPr="00622DE9">
        <w:rPr>
          <w:rFonts w:ascii="宋体" w:eastAsia="宋体" w:hAnsi="宋体" w:cs="仿宋_GB2312" w:hint="eastAsia"/>
          <w:color w:val="000000"/>
        </w:rPr>
        <w:t>保险人在保险合同订立时已经知道投保人未如实告知的情况的，保险人不得解除合同；发生保险事故的，保险人应当承担赔偿责任。</w:t>
      </w:r>
    </w:p>
    <w:p w:rsidR="00967751" w:rsidRDefault="00C2230F" w:rsidP="003751AE">
      <w:pPr>
        <w:snapToGrid w:val="0"/>
        <w:spacing w:afterLines="50"/>
        <w:ind w:firstLineChars="200" w:firstLine="422"/>
        <w:rPr>
          <w:rFonts w:ascii="Times New Roman" w:eastAsia="宋体" w:hAnsi="Times New Roman" w:cs="Times New Roman"/>
          <w:color w:val="000000"/>
          <w:szCs w:val="24"/>
        </w:rPr>
      </w:pPr>
      <w:r>
        <w:rPr>
          <w:rFonts w:ascii="宋体" w:eastAsia="宋体" w:hAnsi="宋体" w:cs="仿宋_GB2312" w:hint="eastAsia"/>
          <w:b/>
          <w:bCs/>
          <w:szCs w:val="21"/>
        </w:rPr>
        <w:t>第十</w:t>
      </w:r>
      <w:r w:rsidR="00AD2187">
        <w:rPr>
          <w:rFonts w:ascii="宋体" w:eastAsia="宋体" w:hAnsi="宋体" w:cs="仿宋_GB2312" w:hint="eastAsia"/>
          <w:b/>
          <w:bCs/>
          <w:szCs w:val="21"/>
        </w:rPr>
        <w:t>五</w:t>
      </w:r>
      <w:r w:rsidR="00622DE9" w:rsidRPr="00622DE9">
        <w:rPr>
          <w:rFonts w:ascii="宋体" w:eastAsia="宋体" w:hAnsi="宋体" w:cs="仿宋_GB2312" w:hint="eastAsia"/>
          <w:b/>
          <w:bCs/>
          <w:szCs w:val="21"/>
        </w:rPr>
        <w:t xml:space="preserve">条 </w:t>
      </w:r>
      <w:r w:rsidR="00622DE9" w:rsidRPr="00622DE9">
        <w:rPr>
          <w:rFonts w:ascii="宋体" w:eastAsia="宋体" w:hAnsi="宋体" w:cs="仿宋_GB2312" w:hint="eastAsia"/>
          <w:color w:val="000000"/>
        </w:rPr>
        <w:t>保险事故发生后，投保人、被保险人提供的有关索赔的证明和资料不完整的，保险人应当及时一次性通知投保人、被保险人补充提供。</w:t>
      </w:r>
    </w:p>
    <w:p w:rsidR="00967751" w:rsidRDefault="00C2230F" w:rsidP="003751AE">
      <w:pPr>
        <w:snapToGrid w:val="0"/>
        <w:spacing w:afterLines="50"/>
        <w:ind w:firstLineChars="200" w:firstLine="422"/>
        <w:rPr>
          <w:rFonts w:ascii="宋体" w:eastAsia="宋体" w:hAnsi="宋体" w:cs="Times New Roman"/>
          <w:color w:val="000000"/>
        </w:rPr>
      </w:pPr>
      <w:r>
        <w:rPr>
          <w:rFonts w:ascii="宋体" w:eastAsia="宋体" w:hAnsi="宋体" w:cs="仿宋_GB2312" w:hint="eastAsia"/>
          <w:b/>
          <w:bCs/>
          <w:szCs w:val="21"/>
        </w:rPr>
        <w:t>第十</w:t>
      </w:r>
      <w:r w:rsidR="00AD2187">
        <w:rPr>
          <w:rFonts w:ascii="宋体" w:eastAsia="宋体" w:hAnsi="宋体" w:cs="仿宋_GB2312" w:hint="eastAsia"/>
          <w:b/>
          <w:bCs/>
          <w:szCs w:val="21"/>
        </w:rPr>
        <w:t>六</w:t>
      </w:r>
      <w:r w:rsidR="00622DE9" w:rsidRPr="00622DE9">
        <w:rPr>
          <w:rFonts w:ascii="宋体" w:eastAsia="宋体" w:hAnsi="宋体" w:cs="仿宋_GB2312" w:hint="eastAsia"/>
          <w:b/>
          <w:bCs/>
          <w:szCs w:val="21"/>
        </w:rPr>
        <w:t xml:space="preserve">条 </w:t>
      </w:r>
      <w:r w:rsidR="00622DE9" w:rsidRPr="00622DE9">
        <w:rPr>
          <w:rFonts w:ascii="宋体" w:eastAsia="宋体" w:hAnsi="宋体" w:cs="仿宋_GB2312" w:hint="eastAsia"/>
          <w:color w:val="000000"/>
        </w:rPr>
        <w:t>保险人收到被保险人的赔偿请求后，应当及时就是否属于保险责任作出核定，并将核定结果通知被保险人。情形复杂的，保险人在收到被保险人的赔偿请求后三十日内未能核定保险责任的，保险人与被保险人根据实际情形商议合理期间，保险人在商定的期间内作出核定结果并通知被保险人。对属于保险责任的，在与被保险人达成有关赔偿金额的协议后十日内，履行赔偿义务。</w:t>
      </w:r>
    </w:p>
    <w:p w:rsidR="00967751" w:rsidRDefault="00622DE9" w:rsidP="003751AE">
      <w:pPr>
        <w:snapToGrid w:val="0"/>
        <w:spacing w:afterLines="50"/>
        <w:ind w:firstLineChars="200" w:firstLine="420"/>
        <w:rPr>
          <w:rFonts w:ascii="宋体" w:eastAsia="宋体" w:hAnsi="宋体" w:cs="Times New Roman"/>
          <w:color w:val="000000"/>
        </w:rPr>
      </w:pPr>
      <w:r w:rsidRPr="00622DE9">
        <w:rPr>
          <w:rFonts w:ascii="宋体" w:eastAsia="宋体" w:hAnsi="宋体" w:cs="仿宋_GB2312" w:hint="eastAsia"/>
          <w:color w:val="000000"/>
        </w:rPr>
        <w:t>保险人依照前款的规定作出核定后，对不属于保险责任的，应当自作出核定之日起三日内向被保险人发出拒绝赔偿保险金通知书，并说明理由。</w:t>
      </w:r>
    </w:p>
    <w:p w:rsidR="00967751" w:rsidRDefault="00622DE9" w:rsidP="003751AE">
      <w:pPr>
        <w:snapToGrid w:val="0"/>
        <w:spacing w:afterLines="50"/>
        <w:ind w:firstLineChars="196" w:firstLine="413"/>
        <w:rPr>
          <w:rFonts w:ascii="Times New Roman" w:eastAsia="宋体" w:hAnsi="Times New Roman" w:cs="Times New Roman"/>
          <w:szCs w:val="24"/>
        </w:rPr>
      </w:pPr>
      <w:r w:rsidRPr="00622DE9">
        <w:rPr>
          <w:rFonts w:ascii="宋体" w:eastAsia="宋体" w:hAnsi="宋体" w:cs="仿宋_GB2312" w:hint="eastAsia"/>
          <w:b/>
          <w:bCs/>
          <w:szCs w:val="21"/>
        </w:rPr>
        <w:t>第十</w:t>
      </w:r>
      <w:r w:rsidR="00AD2187">
        <w:rPr>
          <w:rFonts w:ascii="宋体" w:eastAsia="宋体" w:hAnsi="宋体" w:cs="仿宋_GB2312" w:hint="eastAsia"/>
          <w:b/>
          <w:bCs/>
          <w:szCs w:val="21"/>
        </w:rPr>
        <w:t>七</w:t>
      </w:r>
      <w:r w:rsidRPr="00622DE9">
        <w:rPr>
          <w:rFonts w:ascii="宋体" w:eastAsia="宋体" w:hAnsi="宋体" w:cs="仿宋_GB2312" w:hint="eastAsia"/>
          <w:b/>
          <w:bCs/>
          <w:szCs w:val="21"/>
        </w:rPr>
        <w:t xml:space="preserve">条 </w:t>
      </w:r>
      <w:r w:rsidRPr="00622DE9">
        <w:rPr>
          <w:rFonts w:ascii="宋体" w:eastAsia="宋体" w:hAnsi="宋体" w:cs="仿宋_GB2312" w:hint="eastAsia"/>
          <w:color w:val="000000"/>
        </w:rPr>
        <w:t>保险人自收到</w:t>
      </w:r>
      <w:r w:rsidRPr="00622DE9">
        <w:rPr>
          <w:rFonts w:ascii="宋体" w:eastAsia="宋体" w:hAnsi="宋体" w:cs="仿宋_GB2312" w:hint="eastAsia"/>
          <w:szCs w:val="21"/>
        </w:rPr>
        <w:t>赔偿</w:t>
      </w:r>
      <w:r w:rsidRPr="00622DE9">
        <w:rPr>
          <w:rFonts w:ascii="宋体" w:eastAsia="宋体" w:hAnsi="宋体" w:cs="仿宋_GB2312" w:hint="eastAsia"/>
          <w:color w:val="000000"/>
        </w:rPr>
        <w:t>保险金的请求和有关证明、资料之日起六十日内，对其赔偿保险金的数额不能确定的，应当根据已有证明和资料可以确定的数额先予支付；保险人最</w:t>
      </w:r>
      <w:r w:rsidRPr="00622DE9">
        <w:rPr>
          <w:rFonts w:ascii="宋体" w:eastAsia="宋体" w:hAnsi="宋体" w:cs="仿宋_GB2312" w:hint="eastAsia"/>
          <w:color w:val="000000"/>
        </w:rPr>
        <w:lastRenderedPageBreak/>
        <w:t>终确定赔偿的数额后，应当支付相应的差额。</w:t>
      </w:r>
    </w:p>
    <w:p w:rsidR="00967751" w:rsidRPr="00967751" w:rsidRDefault="00967751" w:rsidP="003751AE">
      <w:pPr>
        <w:snapToGrid w:val="0"/>
        <w:spacing w:afterLines="50"/>
        <w:jc w:val="center"/>
        <w:rPr>
          <w:rFonts w:ascii="宋体" w:eastAsia="宋体" w:hAnsi="宋体" w:cs="Times New Roman"/>
          <w:b/>
          <w:spacing w:val="20"/>
          <w:szCs w:val="21"/>
        </w:rPr>
      </w:pPr>
      <w:r w:rsidRPr="00967751">
        <w:rPr>
          <w:rFonts w:ascii="宋体" w:eastAsia="宋体" w:hAnsi="宋体" w:cs="Times New Roman" w:hint="eastAsia"/>
          <w:b/>
          <w:spacing w:val="20"/>
          <w:szCs w:val="21"/>
        </w:rPr>
        <w:t>投保人、被保险人义务</w:t>
      </w:r>
    </w:p>
    <w:p w:rsidR="00967751" w:rsidRDefault="00C2230F" w:rsidP="003751AE">
      <w:pPr>
        <w:snapToGrid w:val="0"/>
        <w:spacing w:afterLines="50"/>
        <w:ind w:firstLineChars="196" w:firstLine="413"/>
        <w:rPr>
          <w:rFonts w:ascii="宋体" w:eastAsia="宋体" w:hAnsi="宋体" w:cs="Times New Roman"/>
          <w:szCs w:val="21"/>
        </w:rPr>
      </w:pPr>
      <w:r>
        <w:rPr>
          <w:rFonts w:ascii="宋体" w:eastAsia="宋体" w:hAnsi="宋体" w:cs="Times New Roman" w:hint="eastAsia"/>
          <w:b/>
          <w:bCs/>
          <w:szCs w:val="21"/>
        </w:rPr>
        <w:t>第十</w:t>
      </w:r>
      <w:r w:rsidR="00AD2187">
        <w:rPr>
          <w:rFonts w:ascii="宋体" w:eastAsia="宋体" w:hAnsi="宋体" w:cs="Times New Roman" w:hint="eastAsia"/>
          <w:b/>
          <w:bCs/>
          <w:szCs w:val="21"/>
        </w:rPr>
        <w:t>八</w:t>
      </w:r>
      <w:r w:rsidR="00622DE9" w:rsidRPr="00622DE9">
        <w:rPr>
          <w:rFonts w:ascii="宋体" w:eastAsia="宋体" w:hAnsi="宋体" w:cs="Times New Roman" w:hint="eastAsia"/>
          <w:b/>
          <w:bCs/>
          <w:szCs w:val="21"/>
        </w:rPr>
        <w:t>条</w:t>
      </w:r>
      <w:r w:rsidR="00622DE9" w:rsidRPr="00622DE9">
        <w:rPr>
          <w:rFonts w:ascii="宋体" w:eastAsia="宋体" w:hAnsi="宋体" w:cs="Times New Roman" w:hint="eastAsia"/>
          <w:szCs w:val="21"/>
        </w:rPr>
        <w:t xml:space="preserve">  投保人应履行如实告知义务，如实回答保险人就保险标的或者被保险人的有关情况提出的询问。</w:t>
      </w:r>
    </w:p>
    <w:p w:rsidR="00967751" w:rsidRDefault="00622DE9" w:rsidP="003751AE">
      <w:pPr>
        <w:snapToGrid w:val="0"/>
        <w:spacing w:afterLines="50"/>
        <w:ind w:firstLineChars="200" w:firstLine="420"/>
        <w:rPr>
          <w:rFonts w:ascii="宋体" w:eastAsia="宋体" w:hAnsi="宋体" w:cs="Times New Roman"/>
          <w:szCs w:val="21"/>
        </w:rPr>
      </w:pPr>
      <w:r w:rsidRPr="00622DE9">
        <w:rPr>
          <w:rFonts w:ascii="宋体" w:eastAsia="宋体" w:hAnsi="宋体" w:cs="仿宋_GB2312" w:hint="eastAsia"/>
          <w:szCs w:val="21"/>
        </w:rPr>
        <w:t>投保人故意或者因重大过失未履行前款规定的如实告知义务，足以影响保险人决定是否同意承保或者提高保险费率的，保险人有权解除合同。</w:t>
      </w:r>
    </w:p>
    <w:p w:rsidR="00967751" w:rsidRDefault="00622DE9" w:rsidP="003751AE">
      <w:pPr>
        <w:snapToGrid w:val="0"/>
        <w:spacing w:afterLines="50"/>
        <w:ind w:firstLineChars="196" w:firstLine="413"/>
        <w:rPr>
          <w:rFonts w:ascii="宋体" w:eastAsia="宋体" w:hAnsi="宋体" w:cs="仿宋_GB2312"/>
          <w:b/>
          <w:bCs/>
          <w:szCs w:val="21"/>
        </w:rPr>
      </w:pPr>
      <w:r w:rsidRPr="00622DE9">
        <w:rPr>
          <w:rFonts w:ascii="宋体" w:eastAsia="宋体" w:hAnsi="宋体" w:cs="仿宋_GB2312" w:hint="eastAsia"/>
          <w:b/>
          <w:bCs/>
          <w:szCs w:val="21"/>
        </w:rPr>
        <w:t>投保人故意不履行如实告知义务的，保险人对于合同解除前发生的保险事故，不承担赔偿责任，并不退还保险费。</w:t>
      </w:r>
    </w:p>
    <w:p w:rsidR="00967751" w:rsidRDefault="00622DE9" w:rsidP="003751AE">
      <w:pPr>
        <w:snapToGrid w:val="0"/>
        <w:spacing w:afterLines="50"/>
        <w:ind w:firstLineChars="196" w:firstLine="413"/>
        <w:rPr>
          <w:rFonts w:ascii="宋体" w:eastAsia="宋体" w:hAnsi="宋体" w:cs="Times New Roman"/>
          <w:b/>
          <w:szCs w:val="21"/>
        </w:rPr>
      </w:pPr>
      <w:r w:rsidRPr="00622DE9">
        <w:rPr>
          <w:rFonts w:ascii="宋体" w:eastAsia="宋体" w:hAnsi="宋体" w:cs="仿宋_GB2312" w:hint="eastAsia"/>
          <w:b/>
          <w:bCs/>
          <w:szCs w:val="21"/>
        </w:rPr>
        <w:t>投保人因重大过失未履行如实告知义务，对保险事故的发生有严重影响的，保险人对于合同解除前发生的保险事故，不承担赔偿责任，但应当退还保险费。</w:t>
      </w:r>
    </w:p>
    <w:p w:rsidR="00967751" w:rsidRDefault="00622DE9" w:rsidP="003751AE">
      <w:pPr>
        <w:snapToGrid w:val="0"/>
        <w:spacing w:afterLines="50"/>
        <w:ind w:firstLineChars="196" w:firstLine="413"/>
        <w:rPr>
          <w:rFonts w:ascii="宋体" w:eastAsia="宋体" w:hAnsi="宋体" w:cs="Times New Roman"/>
          <w:color w:val="333399"/>
          <w:szCs w:val="21"/>
        </w:rPr>
      </w:pPr>
      <w:r w:rsidRPr="00622DE9">
        <w:rPr>
          <w:rFonts w:ascii="宋体" w:eastAsia="宋体" w:hAnsi="宋体" w:cs="Times New Roman" w:hint="eastAsia"/>
          <w:b/>
          <w:bCs/>
          <w:szCs w:val="21"/>
        </w:rPr>
        <w:t>第</w:t>
      </w:r>
      <w:r w:rsidR="00AD2187">
        <w:rPr>
          <w:rFonts w:ascii="宋体" w:eastAsia="宋体" w:hAnsi="宋体" w:cs="Times New Roman" w:hint="eastAsia"/>
          <w:b/>
          <w:bCs/>
          <w:szCs w:val="21"/>
        </w:rPr>
        <w:t>十九</w:t>
      </w:r>
      <w:r w:rsidRPr="00622DE9">
        <w:rPr>
          <w:rFonts w:ascii="宋体" w:eastAsia="宋体" w:hAnsi="宋体" w:cs="Times New Roman" w:hint="eastAsia"/>
          <w:b/>
          <w:bCs/>
          <w:szCs w:val="21"/>
        </w:rPr>
        <w:t>条</w:t>
      </w:r>
      <w:r w:rsidRPr="00622DE9">
        <w:rPr>
          <w:rFonts w:ascii="宋体" w:eastAsia="宋体" w:hAnsi="宋体" w:cs="Times New Roman" w:hint="eastAsia"/>
          <w:szCs w:val="21"/>
        </w:rPr>
        <w:t xml:space="preserve">  除另有约定外，投保人应在保险合同成立时交清保险费。</w:t>
      </w:r>
      <w:r w:rsidRPr="00622DE9">
        <w:rPr>
          <w:rFonts w:ascii="宋体" w:eastAsia="宋体" w:hAnsi="宋体" w:cs="Times New Roman" w:hint="eastAsia"/>
          <w:b/>
          <w:szCs w:val="21"/>
        </w:rPr>
        <w:t>保险费交清前发生的保险事故，保险人不承担赔偿责任。</w:t>
      </w:r>
    </w:p>
    <w:p w:rsidR="00967751" w:rsidRDefault="00622DE9" w:rsidP="003751AE">
      <w:pPr>
        <w:snapToGrid w:val="0"/>
        <w:spacing w:afterLines="50"/>
        <w:ind w:firstLineChars="196" w:firstLine="413"/>
        <w:rPr>
          <w:rFonts w:ascii="宋体" w:eastAsia="宋体" w:hAnsi="宋体" w:cs="Times New Roman"/>
          <w:szCs w:val="21"/>
        </w:rPr>
      </w:pPr>
      <w:r w:rsidRPr="00622DE9">
        <w:rPr>
          <w:rFonts w:ascii="宋体" w:eastAsia="宋体" w:hAnsi="宋体" w:cs="Times New Roman" w:hint="eastAsia"/>
          <w:b/>
          <w:bCs/>
          <w:szCs w:val="21"/>
        </w:rPr>
        <w:t>第</w:t>
      </w:r>
      <w:r w:rsidR="00C2230F">
        <w:rPr>
          <w:rFonts w:ascii="宋体" w:eastAsia="宋体" w:hAnsi="宋体" w:cs="Times New Roman" w:hint="eastAsia"/>
          <w:b/>
          <w:bCs/>
          <w:szCs w:val="21"/>
        </w:rPr>
        <w:t>二</w:t>
      </w:r>
      <w:r w:rsidRPr="00622DE9">
        <w:rPr>
          <w:rFonts w:ascii="宋体" w:eastAsia="宋体" w:hAnsi="宋体" w:cs="Times New Roman" w:hint="eastAsia"/>
          <w:b/>
          <w:bCs/>
          <w:szCs w:val="21"/>
        </w:rPr>
        <w:t>十条</w:t>
      </w:r>
      <w:r w:rsidRPr="00622DE9">
        <w:rPr>
          <w:rFonts w:ascii="宋体" w:eastAsia="宋体" w:hAnsi="宋体" w:cs="Times New Roman" w:hint="eastAsia"/>
          <w:szCs w:val="21"/>
        </w:rPr>
        <w:t xml:space="preserve">  在保险期间内，如保险标的危险程度显著增加或发生其他足以影响保险人决定是否继续承保或是否增加保险费的保险合同重要事项变更，被保险人应及时书面通知保险人，保险人有权要求增加保险费或者解除合同。</w:t>
      </w:r>
    </w:p>
    <w:p w:rsidR="00967751" w:rsidRDefault="00622DE9" w:rsidP="003751AE">
      <w:pPr>
        <w:snapToGrid w:val="0"/>
        <w:spacing w:afterLines="50"/>
        <w:ind w:firstLineChars="196" w:firstLine="413"/>
        <w:rPr>
          <w:rFonts w:ascii="宋体" w:eastAsia="宋体" w:hAnsi="宋体" w:cs="Times New Roman"/>
          <w:b/>
          <w:szCs w:val="21"/>
        </w:rPr>
      </w:pPr>
      <w:r w:rsidRPr="00622DE9">
        <w:rPr>
          <w:rFonts w:ascii="宋体" w:eastAsia="宋体" w:hAnsi="宋体" w:cs="Times New Roman" w:hint="eastAsia"/>
          <w:b/>
          <w:szCs w:val="21"/>
        </w:rPr>
        <w:t>被保险人未履行通知义务，因保险标的危险显著增加或上述保险合同重要事项变更而导致保险事故发生的，保险人不承担赔偿责任。</w:t>
      </w:r>
    </w:p>
    <w:p w:rsidR="00967751" w:rsidRDefault="00622DE9" w:rsidP="003751AE">
      <w:pPr>
        <w:snapToGrid w:val="0"/>
        <w:spacing w:afterLines="50"/>
        <w:ind w:firstLineChars="200" w:firstLine="422"/>
        <w:rPr>
          <w:rFonts w:ascii="宋体" w:eastAsia="宋体" w:hAnsi="宋体" w:cs="Times New Roman"/>
          <w:szCs w:val="21"/>
        </w:rPr>
      </w:pPr>
      <w:r w:rsidRPr="00622DE9">
        <w:rPr>
          <w:rFonts w:ascii="宋体" w:eastAsia="宋体" w:hAnsi="宋体" w:cs="Times New Roman" w:hint="eastAsia"/>
          <w:b/>
          <w:bCs/>
          <w:szCs w:val="21"/>
        </w:rPr>
        <w:t>第</w:t>
      </w:r>
      <w:r w:rsidR="00C2230F">
        <w:rPr>
          <w:rFonts w:ascii="宋体" w:eastAsia="宋体" w:hAnsi="宋体" w:cs="Times New Roman" w:hint="eastAsia"/>
          <w:b/>
          <w:bCs/>
          <w:szCs w:val="21"/>
        </w:rPr>
        <w:t>二</w:t>
      </w:r>
      <w:r w:rsidRPr="00622DE9">
        <w:rPr>
          <w:rFonts w:ascii="宋体" w:eastAsia="宋体" w:hAnsi="宋体" w:cs="Times New Roman" w:hint="eastAsia"/>
          <w:b/>
          <w:bCs/>
          <w:szCs w:val="21"/>
        </w:rPr>
        <w:t>十</w:t>
      </w:r>
      <w:r w:rsidR="00AD2187">
        <w:rPr>
          <w:rFonts w:ascii="宋体" w:eastAsia="宋体" w:hAnsi="宋体" w:cs="Times New Roman" w:hint="eastAsia"/>
          <w:b/>
          <w:bCs/>
          <w:szCs w:val="21"/>
        </w:rPr>
        <w:t>一</w:t>
      </w:r>
      <w:r w:rsidRPr="00622DE9">
        <w:rPr>
          <w:rFonts w:ascii="宋体" w:eastAsia="宋体" w:hAnsi="宋体" w:cs="Times New Roman" w:hint="eastAsia"/>
          <w:b/>
          <w:bCs/>
          <w:szCs w:val="21"/>
        </w:rPr>
        <w:t>条</w:t>
      </w:r>
      <w:r w:rsidRPr="00622DE9">
        <w:rPr>
          <w:rFonts w:ascii="宋体" w:eastAsia="宋体" w:hAnsi="宋体" w:cs="Times New Roman" w:hint="eastAsia"/>
          <w:szCs w:val="21"/>
        </w:rPr>
        <w:t xml:space="preserve"> </w:t>
      </w:r>
      <w:r w:rsidRPr="00622DE9">
        <w:rPr>
          <w:rFonts w:ascii="宋体" w:eastAsia="宋体" w:hAnsi="宋体" w:cs="Times New Roman" w:hint="eastAsia"/>
          <w:b/>
          <w:szCs w:val="21"/>
        </w:rPr>
        <w:t xml:space="preserve"> </w:t>
      </w:r>
      <w:r w:rsidRPr="00622DE9">
        <w:rPr>
          <w:rFonts w:ascii="宋体" w:eastAsia="宋体" w:hAnsi="宋体" w:cs="Times New Roman" w:hint="eastAsia"/>
          <w:szCs w:val="21"/>
        </w:rPr>
        <w:t>被保险人应严格遵守国家及政府有关部门制定的相关法律、法规及规定，加强管理，采取合理的预防措施，尽力避免或减少责任事故的发生。对政府有关部门、保险人向投保人、被保险人提出消除不安全因素和事故隐患的书面建议，被保险人应该认真付诸实施。</w:t>
      </w:r>
    </w:p>
    <w:p w:rsidR="00967751" w:rsidRDefault="00622DE9" w:rsidP="003751AE">
      <w:pPr>
        <w:snapToGrid w:val="0"/>
        <w:spacing w:afterLines="50"/>
        <w:ind w:firstLineChars="147" w:firstLine="310"/>
        <w:rPr>
          <w:rFonts w:ascii="宋体" w:eastAsia="宋体" w:hAnsi="宋体" w:cs="Times New Roman"/>
          <w:b/>
          <w:color w:val="333399"/>
          <w:szCs w:val="21"/>
        </w:rPr>
      </w:pPr>
      <w:r w:rsidRPr="00622DE9">
        <w:rPr>
          <w:rFonts w:ascii="宋体" w:eastAsia="宋体" w:hAnsi="宋体" w:cs="Times New Roman" w:hint="eastAsia"/>
          <w:b/>
          <w:szCs w:val="21"/>
        </w:rPr>
        <w:t>投保人、被保险人未遵守上述约定而导致保险事故的，保险人不承担赔偿责任；投保人、被保险人未遵守上述约定而导致损失扩大的，保险人对扩大部分的损失不承担赔偿责任。</w:t>
      </w:r>
    </w:p>
    <w:p w:rsidR="00967751" w:rsidRDefault="00622DE9" w:rsidP="003751AE">
      <w:pPr>
        <w:snapToGrid w:val="0"/>
        <w:spacing w:afterLines="50"/>
        <w:ind w:firstLineChars="196" w:firstLine="413"/>
        <w:rPr>
          <w:rFonts w:ascii="宋体" w:eastAsia="宋体" w:hAnsi="宋体" w:cs="Times New Roman"/>
          <w:szCs w:val="21"/>
        </w:rPr>
      </w:pPr>
      <w:r w:rsidRPr="00622DE9">
        <w:rPr>
          <w:rFonts w:ascii="宋体" w:eastAsia="宋体" w:hAnsi="宋体" w:cs="Times New Roman" w:hint="eastAsia"/>
          <w:b/>
          <w:bCs/>
          <w:szCs w:val="21"/>
        </w:rPr>
        <w:t>第</w:t>
      </w:r>
      <w:r w:rsidR="00C2230F">
        <w:rPr>
          <w:rFonts w:ascii="宋体" w:eastAsia="宋体" w:hAnsi="宋体" w:cs="Times New Roman" w:hint="eastAsia"/>
          <w:b/>
          <w:bCs/>
          <w:szCs w:val="21"/>
        </w:rPr>
        <w:t>二</w:t>
      </w:r>
      <w:r w:rsidRPr="00622DE9">
        <w:rPr>
          <w:rFonts w:ascii="宋体" w:eastAsia="宋体" w:hAnsi="宋体" w:cs="Times New Roman" w:hint="eastAsia"/>
          <w:b/>
          <w:bCs/>
          <w:szCs w:val="21"/>
        </w:rPr>
        <w:t>十</w:t>
      </w:r>
      <w:r w:rsidR="00AD2187">
        <w:rPr>
          <w:rFonts w:ascii="宋体" w:eastAsia="宋体" w:hAnsi="宋体" w:cs="Times New Roman" w:hint="eastAsia"/>
          <w:b/>
          <w:bCs/>
          <w:szCs w:val="21"/>
        </w:rPr>
        <w:t>二</w:t>
      </w:r>
      <w:r w:rsidRPr="00622DE9">
        <w:rPr>
          <w:rFonts w:ascii="宋体" w:eastAsia="宋体" w:hAnsi="宋体" w:cs="Times New Roman" w:hint="eastAsia"/>
          <w:b/>
          <w:bCs/>
          <w:szCs w:val="21"/>
        </w:rPr>
        <w:t>条</w:t>
      </w:r>
      <w:r w:rsidRPr="00622DE9">
        <w:rPr>
          <w:rFonts w:ascii="宋体" w:eastAsia="宋体" w:hAnsi="宋体" w:cs="Times New Roman" w:hint="eastAsia"/>
          <w:szCs w:val="21"/>
        </w:rPr>
        <w:t xml:space="preserve">  被保险人一旦知道或应当知道保险责任范围内的人身伤害或行李物品损害、被盗、被抢劫事故发生，应该：</w:t>
      </w:r>
    </w:p>
    <w:p w:rsidR="00967751" w:rsidRDefault="00622DE9" w:rsidP="003751AE">
      <w:pPr>
        <w:snapToGrid w:val="0"/>
        <w:spacing w:afterLines="50"/>
        <w:ind w:firstLineChars="200" w:firstLine="420"/>
        <w:rPr>
          <w:rFonts w:ascii="宋体" w:eastAsia="宋体" w:hAnsi="宋体" w:cs="Times New Roman"/>
          <w:b/>
          <w:szCs w:val="21"/>
        </w:rPr>
      </w:pPr>
      <w:r w:rsidRPr="00622DE9">
        <w:rPr>
          <w:rFonts w:ascii="宋体" w:eastAsia="宋体" w:hAnsi="宋体" w:cs="Times New Roman" w:hint="eastAsia"/>
          <w:szCs w:val="21"/>
        </w:rPr>
        <w:t>（一）尽力采取必要、合理的措施，减少或控制损失，</w:t>
      </w:r>
      <w:r w:rsidRPr="00622DE9">
        <w:rPr>
          <w:rFonts w:ascii="宋体" w:eastAsia="宋体" w:hAnsi="宋体" w:cs="Times New Roman" w:hint="eastAsia"/>
          <w:b/>
          <w:szCs w:val="21"/>
        </w:rPr>
        <w:t>否则，对因此扩大的损失，保险人不承担赔偿责任；</w:t>
      </w:r>
    </w:p>
    <w:p w:rsidR="00967751" w:rsidRDefault="00622DE9" w:rsidP="003751AE">
      <w:pPr>
        <w:snapToGrid w:val="0"/>
        <w:spacing w:afterLines="50"/>
        <w:ind w:firstLineChars="200" w:firstLine="420"/>
        <w:rPr>
          <w:rFonts w:ascii="宋体" w:eastAsia="宋体" w:hAnsi="宋体" w:cs="Times New Roman"/>
          <w:b/>
          <w:szCs w:val="21"/>
        </w:rPr>
      </w:pPr>
      <w:r w:rsidRPr="00622DE9">
        <w:rPr>
          <w:rFonts w:ascii="宋体" w:eastAsia="宋体" w:hAnsi="宋体" w:cs="Times New Roman" w:hint="eastAsia"/>
          <w:szCs w:val="21"/>
        </w:rPr>
        <w:t>（二）立即通知保险人，并书面说明事故发生的原因、经过和损失程度；</w:t>
      </w:r>
      <w:r w:rsidRPr="00622DE9">
        <w:rPr>
          <w:rFonts w:ascii="宋体" w:eastAsia="宋体" w:hAnsi="宋体" w:cs="仿宋_GB2312" w:hint="eastAsia"/>
          <w:b/>
          <w:bCs/>
          <w:color w:val="000000"/>
        </w:rPr>
        <w:t>故意或者因重大过失未及时通知，致使保险事故的性质、原因、损失程度等难以确定的，保险人对无法确定的部分，不承担赔偿责任</w:t>
      </w:r>
      <w:r w:rsidRPr="00622DE9">
        <w:rPr>
          <w:rFonts w:ascii="宋体" w:eastAsia="宋体" w:hAnsi="宋体" w:cs="Times New Roman" w:hint="eastAsia"/>
          <w:szCs w:val="21"/>
        </w:rPr>
        <w:t>，</w:t>
      </w:r>
      <w:r w:rsidRPr="00622DE9">
        <w:rPr>
          <w:rFonts w:ascii="宋体" w:eastAsia="宋体" w:hAnsi="宋体" w:cs="仿宋_GB2312" w:hint="eastAsia"/>
          <w:color w:val="000000"/>
        </w:rPr>
        <w:t>但保险人通过其他途径已经及时知道或者应当及时知道保险事故发生的除外；</w:t>
      </w:r>
    </w:p>
    <w:p w:rsidR="00967751" w:rsidRDefault="00622DE9" w:rsidP="003751AE">
      <w:pPr>
        <w:snapToGrid w:val="0"/>
        <w:spacing w:afterLines="50"/>
        <w:ind w:firstLineChars="200" w:firstLine="420"/>
        <w:rPr>
          <w:rFonts w:ascii="宋体" w:eastAsia="宋体" w:hAnsi="宋体" w:cs="Times New Roman"/>
          <w:szCs w:val="21"/>
        </w:rPr>
      </w:pPr>
      <w:r w:rsidRPr="00622DE9">
        <w:rPr>
          <w:rFonts w:ascii="宋体" w:eastAsia="宋体" w:hAnsi="宋体" w:cs="Times New Roman" w:hint="eastAsia"/>
          <w:szCs w:val="21"/>
        </w:rPr>
        <w:t>（三）保护事故现场，允许并且协助保险人或其代表进行事故查勘；</w:t>
      </w:r>
      <w:r w:rsidRPr="00622DE9">
        <w:rPr>
          <w:rFonts w:ascii="宋体" w:eastAsia="宋体" w:hAnsi="宋体" w:cs="Times New Roman" w:hint="eastAsia"/>
          <w:b/>
          <w:szCs w:val="21"/>
        </w:rPr>
        <w:t>对于拒绝或者妨碍保险人或其代表进行事故查勘导致无法确定事故原因或核实损失情况的，保险人对无法确定或核实的部分不承担赔偿责任；</w:t>
      </w:r>
    </w:p>
    <w:p w:rsidR="00967751" w:rsidRDefault="00622DE9" w:rsidP="003751AE">
      <w:pPr>
        <w:snapToGrid w:val="0"/>
        <w:spacing w:afterLines="50"/>
        <w:ind w:firstLineChars="200" w:firstLine="420"/>
        <w:rPr>
          <w:rFonts w:ascii="宋体" w:eastAsia="宋体" w:hAnsi="宋体" w:cs="Times New Roman"/>
          <w:szCs w:val="21"/>
        </w:rPr>
      </w:pPr>
      <w:r w:rsidRPr="00622DE9">
        <w:rPr>
          <w:rFonts w:ascii="宋体" w:eastAsia="宋体" w:hAnsi="宋体" w:cs="Times New Roman" w:hint="eastAsia"/>
          <w:szCs w:val="21"/>
        </w:rPr>
        <w:t>（四）如果保险事故由第三方原因所致，被保险人应及时向第三方取得据以索赔的证据。涉及违法、犯罪的，应向当地公安机关报案。</w:t>
      </w:r>
      <w:r w:rsidRPr="00622DE9">
        <w:rPr>
          <w:rFonts w:ascii="宋体" w:eastAsia="宋体" w:hAnsi="宋体" w:cs="Times New Roman" w:hint="eastAsia"/>
          <w:b/>
          <w:szCs w:val="21"/>
        </w:rPr>
        <w:t>对可以追回，但因被保险人原因未能追回的损失，保险人有权拒绝赔偿。</w:t>
      </w:r>
    </w:p>
    <w:p w:rsidR="00967751" w:rsidRDefault="00622DE9" w:rsidP="003751AE">
      <w:pPr>
        <w:snapToGrid w:val="0"/>
        <w:spacing w:afterLines="50"/>
        <w:ind w:firstLineChars="199" w:firstLine="420"/>
        <w:rPr>
          <w:rFonts w:ascii="宋体" w:eastAsia="宋体" w:hAnsi="宋体" w:cs="Times New Roman"/>
          <w:b/>
          <w:bCs/>
          <w:szCs w:val="21"/>
        </w:rPr>
      </w:pPr>
      <w:r w:rsidRPr="00622DE9">
        <w:rPr>
          <w:rFonts w:ascii="宋体" w:eastAsia="宋体" w:hAnsi="宋体" w:cs="仿宋_GB2312" w:hint="eastAsia"/>
          <w:b/>
          <w:bCs/>
          <w:szCs w:val="21"/>
          <w:lang w:val="zh-CN"/>
        </w:rPr>
        <w:t>第二十</w:t>
      </w:r>
      <w:r w:rsidR="00AD2187">
        <w:rPr>
          <w:rFonts w:ascii="宋体" w:eastAsia="宋体" w:hAnsi="宋体" w:cs="仿宋_GB2312" w:hint="eastAsia"/>
          <w:b/>
          <w:bCs/>
          <w:szCs w:val="21"/>
          <w:lang w:val="zh-CN"/>
        </w:rPr>
        <w:t>三</w:t>
      </w:r>
      <w:r w:rsidRPr="00622DE9">
        <w:rPr>
          <w:rFonts w:ascii="宋体" w:eastAsia="宋体" w:hAnsi="宋体" w:cs="仿宋_GB2312" w:hint="eastAsia"/>
          <w:b/>
          <w:bCs/>
          <w:szCs w:val="21"/>
          <w:lang w:val="zh-CN"/>
        </w:rPr>
        <w:t>条</w:t>
      </w:r>
      <w:r w:rsidRPr="00622DE9">
        <w:rPr>
          <w:rFonts w:ascii="宋体" w:eastAsia="宋体" w:hAnsi="宋体" w:cs="仿宋_GB2312" w:hint="eastAsia"/>
          <w:szCs w:val="21"/>
          <w:lang w:val="zh-CN"/>
        </w:rPr>
        <w:t xml:space="preserve">  </w:t>
      </w:r>
      <w:r w:rsidRPr="00622DE9">
        <w:rPr>
          <w:rFonts w:ascii="宋体" w:eastAsia="宋体" w:hAnsi="宋体" w:cs="仿宋_GB2312" w:hint="eastAsia"/>
          <w:szCs w:val="21"/>
        </w:rPr>
        <w:t>被保险人收到学员的损害赔偿请求时，应立即通知保险人。</w:t>
      </w:r>
      <w:r w:rsidRPr="00622DE9">
        <w:rPr>
          <w:rFonts w:ascii="宋体" w:eastAsia="宋体" w:hAnsi="宋体" w:cs="仿宋_GB2312" w:hint="eastAsia"/>
          <w:b/>
          <w:bCs/>
        </w:rPr>
        <w:t>未经保险人书面同意，</w:t>
      </w:r>
      <w:r w:rsidRPr="00622DE9">
        <w:rPr>
          <w:rFonts w:ascii="宋体" w:eastAsia="宋体" w:hAnsi="宋体" w:cs="仿宋_GB2312" w:hint="eastAsia"/>
          <w:b/>
          <w:bCs/>
          <w:szCs w:val="21"/>
        </w:rPr>
        <w:t>被保险人对学员作出的任何承诺、拒绝、出价、约定、付款或赔偿，保险人不受其约束。</w:t>
      </w:r>
      <w:r w:rsidRPr="00622DE9">
        <w:rPr>
          <w:rFonts w:ascii="宋体" w:eastAsia="宋体" w:hAnsi="宋体" w:cs="仿宋_GB2312" w:hint="eastAsia"/>
          <w:b/>
          <w:bCs/>
        </w:rPr>
        <w:t>对于被保险人自行承诺或支付的赔偿金额，保险人有权重新核定，不属于本保险责任范围或超出应赔偿限额的，保险人不承担赔偿责任。</w:t>
      </w:r>
      <w:r w:rsidRPr="00622DE9">
        <w:rPr>
          <w:rFonts w:ascii="宋体" w:eastAsia="宋体" w:hAnsi="宋体" w:cs="仿宋_GB2312" w:hint="eastAsia"/>
        </w:rPr>
        <w:t>在处理索赔过程中，保险人有权自行处理由其承担最终赔偿责任的任何索赔案件，被保险人有义务向保险人提供其所能提供</w:t>
      </w:r>
      <w:r w:rsidRPr="00622DE9">
        <w:rPr>
          <w:rFonts w:ascii="宋体" w:eastAsia="宋体" w:hAnsi="宋体" w:cs="仿宋_GB2312" w:hint="eastAsia"/>
        </w:rPr>
        <w:lastRenderedPageBreak/>
        <w:t>的资料和协助</w:t>
      </w:r>
      <w:r w:rsidR="00967751" w:rsidRPr="00967751">
        <w:rPr>
          <w:rFonts w:ascii="宋体" w:eastAsia="宋体" w:hAnsi="宋体" w:cs="仿宋_GB2312" w:hint="eastAsia"/>
          <w:bCs/>
          <w:szCs w:val="21"/>
        </w:rPr>
        <w:t>。</w:t>
      </w:r>
    </w:p>
    <w:p w:rsidR="00967751" w:rsidRDefault="00622DE9" w:rsidP="003751AE">
      <w:pPr>
        <w:snapToGrid w:val="0"/>
        <w:spacing w:afterLines="50"/>
        <w:ind w:firstLineChars="199" w:firstLine="420"/>
        <w:rPr>
          <w:rFonts w:ascii="宋体" w:eastAsia="宋体" w:hAnsi="宋体" w:cs="Times New Roman"/>
          <w:szCs w:val="21"/>
        </w:rPr>
      </w:pPr>
      <w:r w:rsidRPr="00622DE9">
        <w:rPr>
          <w:rFonts w:ascii="宋体" w:eastAsia="宋体" w:hAnsi="宋体" w:cs="Times New Roman" w:hint="eastAsia"/>
          <w:b/>
          <w:bCs/>
          <w:szCs w:val="21"/>
        </w:rPr>
        <w:t>第二十</w:t>
      </w:r>
      <w:r w:rsidR="00AD2187">
        <w:rPr>
          <w:rFonts w:ascii="宋体" w:eastAsia="宋体" w:hAnsi="宋体" w:cs="Times New Roman" w:hint="eastAsia"/>
          <w:b/>
          <w:bCs/>
          <w:szCs w:val="21"/>
        </w:rPr>
        <w:t>四</w:t>
      </w:r>
      <w:r w:rsidRPr="00622DE9">
        <w:rPr>
          <w:rFonts w:ascii="宋体" w:eastAsia="宋体" w:hAnsi="宋体" w:cs="Times New Roman" w:hint="eastAsia"/>
          <w:b/>
          <w:bCs/>
          <w:szCs w:val="21"/>
        </w:rPr>
        <w:t>条</w:t>
      </w:r>
      <w:r w:rsidRPr="00622DE9">
        <w:rPr>
          <w:rFonts w:ascii="宋体" w:eastAsia="宋体" w:hAnsi="宋体" w:cs="Times New Roman" w:hint="eastAsia"/>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967751" w:rsidRDefault="00622DE9" w:rsidP="003751AE">
      <w:pPr>
        <w:snapToGrid w:val="0"/>
        <w:spacing w:afterLines="50"/>
        <w:ind w:firstLineChars="196" w:firstLine="413"/>
        <w:rPr>
          <w:rFonts w:ascii="宋体" w:eastAsia="宋体" w:hAnsi="宋体" w:cs="Times New Roman"/>
          <w:b/>
          <w:szCs w:val="21"/>
        </w:rPr>
      </w:pPr>
      <w:r w:rsidRPr="00622DE9">
        <w:rPr>
          <w:rFonts w:ascii="宋体" w:eastAsia="宋体" w:hAnsi="宋体" w:cs="Times New Roman" w:hint="eastAsia"/>
          <w:b/>
          <w:szCs w:val="21"/>
        </w:rPr>
        <w:t>对因未及时提供上述通知或必要协助引起或扩大的损失，保险人不承担赔偿责任。</w:t>
      </w:r>
    </w:p>
    <w:p w:rsidR="00967751" w:rsidRDefault="00622DE9" w:rsidP="003751AE">
      <w:pPr>
        <w:snapToGrid w:val="0"/>
        <w:spacing w:afterLines="50"/>
        <w:ind w:firstLineChars="196" w:firstLine="413"/>
        <w:rPr>
          <w:rFonts w:ascii="宋体" w:eastAsia="宋体" w:hAnsi="宋体" w:cs="仿宋_GB2312"/>
          <w:szCs w:val="21"/>
        </w:rPr>
      </w:pPr>
      <w:r w:rsidRPr="00622DE9">
        <w:rPr>
          <w:rFonts w:ascii="宋体" w:eastAsia="宋体" w:hAnsi="宋体" w:cs="Times New Roman" w:hint="eastAsia"/>
          <w:b/>
          <w:bCs/>
          <w:szCs w:val="21"/>
        </w:rPr>
        <w:t>第二十</w:t>
      </w:r>
      <w:r w:rsidR="00AD2187">
        <w:rPr>
          <w:rFonts w:ascii="宋体" w:eastAsia="宋体" w:hAnsi="宋体" w:cs="Times New Roman" w:hint="eastAsia"/>
          <w:b/>
          <w:bCs/>
          <w:szCs w:val="21"/>
        </w:rPr>
        <w:t>五</w:t>
      </w:r>
      <w:r w:rsidRPr="00622DE9">
        <w:rPr>
          <w:rFonts w:ascii="宋体" w:eastAsia="宋体" w:hAnsi="宋体" w:cs="Times New Roman" w:hint="eastAsia"/>
          <w:b/>
          <w:bCs/>
          <w:szCs w:val="21"/>
        </w:rPr>
        <w:t>条</w:t>
      </w:r>
      <w:r w:rsidRPr="00622DE9">
        <w:rPr>
          <w:rFonts w:ascii="宋体" w:eastAsia="宋体" w:hAnsi="宋体" w:cs="Times New Roman" w:hint="eastAsia"/>
          <w:szCs w:val="21"/>
        </w:rPr>
        <w:t xml:space="preserve">  被保险人向保险人申请赔偿时，应提交保险单正本、索赔申请、损失清单、法院的判决书或裁定书或调解书、或仲裁机构出具的裁决书或调解书、或责任认定证明、付款凭证，以及</w:t>
      </w:r>
      <w:r w:rsidRPr="00622DE9">
        <w:rPr>
          <w:rFonts w:ascii="宋体" w:eastAsia="宋体" w:hAnsi="宋体" w:cs="仿宋_GB2312" w:hint="eastAsia"/>
          <w:szCs w:val="21"/>
        </w:rPr>
        <w:t>其他投保人、被保险人所能提供的与确认保险事故的性质、原因、损失程度等有关的证明和资料。</w:t>
      </w:r>
    </w:p>
    <w:p w:rsidR="00967751" w:rsidRDefault="00622DE9" w:rsidP="003751AE">
      <w:pPr>
        <w:snapToGrid w:val="0"/>
        <w:spacing w:afterLines="50"/>
        <w:ind w:firstLineChars="196" w:firstLine="413"/>
        <w:rPr>
          <w:rFonts w:ascii="宋体" w:eastAsia="宋体" w:hAnsi="宋体" w:cs="Times New Roman"/>
          <w:b/>
          <w:szCs w:val="21"/>
        </w:rPr>
      </w:pPr>
      <w:r w:rsidRPr="00622DE9">
        <w:rPr>
          <w:rFonts w:ascii="宋体" w:eastAsia="宋体" w:hAnsi="宋体" w:cs="Times New Roman" w:hint="eastAsia"/>
          <w:b/>
          <w:szCs w:val="21"/>
        </w:rPr>
        <w:t>投保人、被保险人未履行前款约定的单证提供义务，导致保险人无法核实损失情况的，保险人对无法核实部分不承担赔偿责任。</w:t>
      </w:r>
    </w:p>
    <w:p w:rsidR="00967751" w:rsidRDefault="00622DE9" w:rsidP="003751AE">
      <w:pPr>
        <w:adjustRightInd w:val="0"/>
        <w:snapToGrid w:val="0"/>
        <w:spacing w:afterLines="50"/>
        <w:ind w:firstLineChars="196" w:firstLine="413"/>
        <w:rPr>
          <w:rFonts w:ascii="宋体" w:eastAsia="宋体" w:hAnsi="宋体" w:cs="Times New Roman"/>
          <w:szCs w:val="21"/>
          <w:lang w:val="zh-CN"/>
        </w:rPr>
      </w:pPr>
      <w:r w:rsidRPr="00622DE9">
        <w:rPr>
          <w:rFonts w:ascii="宋体" w:eastAsia="宋体" w:hAnsi="宋体" w:cs="Times New Roman" w:hint="eastAsia"/>
          <w:b/>
          <w:szCs w:val="21"/>
        </w:rPr>
        <w:t>第二十</w:t>
      </w:r>
      <w:r w:rsidR="00AD2187">
        <w:rPr>
          <w:rFonts w:ascii="宋体" w:eastAsia="宋体" w:hAnsi="宋体" w:cs="Times New Roman" w:hint="eastAsia"/>
          <w:b/>
          <w:szCs w:val="21"/>
        </w:rPr>
        <w:t>六</w:t>
      </w:r>
      <w:r w:rsidRPr="00622DE9">
        <w:rPr>
          <w:rFonts w:ascii="宋体" w:eastAsia="宋体" w:hAnsi="宋体" w:cs="Times New Roman" w:hint="eastAsia"/>
          <w:b/>
          <w:szCs w:val="21"/>
        </w:rPr>
        <w:t xml:space="preserve">条 </w:t>
      </w:r>
      <w:r w:rsidRPr="00622DE9">
        <w:rPr>
          <w:rFonts w:ascii="宋体" w:eastAsia="宋体" w:hAnsi="宋体" w:cs="仿宋_GB2312" w:hint="eastAsia"/>
          <w:szCs w:val="21"/>
          <w:lang w:val="zh-CN"/>
        </w:rPr>
        <w:t>发生保险责任范围内的损失，应由有关责任方负责赔偿的，被保险人应行使或保留行使向该责任方请求赔偿的权利。</w:t>
      </w:r>
    </w:p>
    <w:p w:rsidR="00967751" w:rsidRDefault="00622DE9" w:rsidP="003751AE">
      <w:pPr>
        <w:adjustRightInd w:val="0"/>
        <w:snapToGrid w:val="0"/>
        <w:spacing w:afterLines="50"/>
        <w:ind w:firstLineChars="196" w:firstLine="413"/>
        <w:rPr>
          <w:rFonts w:ascii="宋体" w:eastAsia="宋体" w:hAnsi="宋体" w:cs="Times New Roman"/>
          <w:b/>
          <w:bCs/>
          <w:szCs w:val="21"/>
          <w:lang w:val="zh-CN"/>
        </w:rPr>
      </w:pPr>
      <w:r w:rsidRPr="00622DE9">
        <w:rPr>
          <w:rFonts w:ascii="宋体" w:eastAsia="宋体" w:hAnsi="宋体" w:cs="仿宋_GB2312" w:hint="eastAsia"/>
          <w:b/>
          <w:bCs/>
          <w:szCs w:val="21"/>
          <w:lang w:val="zh-CN"/>
        </w:rPr>
        <w:t>保险事故发生后，保险人未履行赔偿义务之前，被保险人放弃对有关责任方请求赔偿的权利的，保险人不承担赔偿责任。</w:t>
      </w:r>
    </w:p>
    <w:p w:rsidR="00967751" w:rsidRDefault="00622DE9" w:rsidP="003751AE">
      <w:pPr>
        <w:adjustRightInd w:val="0"/>
        <w:snapToGrid w:val="0"/>
        <w:spacing w:afterLines="50"/>
        <w:ind w:firstLineChars="200" w:firstLine="420"/>
        <w:rPr>
          <w:rFonts w:ascii="宋体" w:eastAsia="宋体" w:hAnsi="宋体" w:cs="Times New Roman"/>
          <w:szCs w:val="21"/>
          <w:lang w:val="zh-CN"/>
        </w:rPr>
      </w:pPr>
      <w:r w:rsidRPr="00622DE9">
        <w:rPr>
          <w:rFonts w:ascii="宋体" w:eastAsia="宋体" w:hAnsi="宋体" w:cs="仿宋_GB2312" w:hint="eastAsia"/>
          <w:szCs w:val="21"/>
        </w:rPr>
        <w:t>保险人向被保险人赔偿保险金后，被保险人未经保险人同意放弃对有关责任方请求赔偿的权利的，该行为无效。</w:t>
      </w:r>
    </w:p>
    <w:p w:rsidR="00967751" w:rsidRDefault="00622DE9" w:rsidP="003751AE">
      <w:pPr>
        <w:adjustRightInd w:val="0"/>
        <w:snapToGrid w:val="0"/>
        <w:spacing w:afterLines="50"/>
        <w:ind w:firstLineChars="200" w:firstLine="420"/>
        <w:rPr>
          <w:rFonts w:ascii="宋体" w:eastAsia="宋体" w:hAnsi="宋体" w:cs="Times New Roman"/>
          <w:szCs w:val="21"/>
          <w:lang w:val="zh-CN"/>
        </w:rPr>
      </w:pPr>
      <w:r w:rsidRPr="00622DE9">
        <w:rPr>
          <w:rFonts w:ascii="宋体" w:eastAsia="宋体" w:hAnsi="宋体" w:cs="仿宋_GB2312" w:hint="eastAsia"/>
          <w:szCs w:val="21"/>
          <w:lang w:val="zh-CN"/>
        </w:rPr>
        <w:t>在保险人向有关责任方行使代位请求赔偿权利时，被保险人应当向保险人提供必要的文件和其所知道的有关情况。</w:t>
      </w:r>
    </w:p>
    <w:p w:rsidR="00967751" w:rsidRDefault="00622DE9" w:rsidP="003751AE">
      <w:pPr>
        <w:snapToGrid w:val="0"/>
        <w:spacing w:afterLines="50"/>
        <w:ind w:firstLineChars="199" w:firstLine="420"/>
        <w:rPr>
          <w:rFonts w:ascii="宋体" w:eastAsia="宋体" w:hAnsi="宋体" w:cs="Times New Roman"/>
          <w:b/>
          <w:szCs w:val="21"/>
        </w:rPr>
      </w:pPr>
      <w:r w:rsidRPr="00622DE9">
        <w:rPr>
          <w:rFonts w:ascii="宋体" w:eastAsia="宋体" w:hAnsi="宋体" w:cs="仿宋_GB2312" w:hint="eastAsia"/>
          <w:b/>
          <w:bCs/>
          <w:szCs w:val="21"/>
        </w:rPr>
        <w:t>由于被保险人的故意或者重大过失致使保险人不能行使代位请求赔偿的权利的，保险人可以扣减或者要求返还相应的赔偿金额。</w:t>
      </w:r>
    </w:p>
    <w:p w:rsidR="00967751" w:rsidRPr="00967751" w:rsidRDefault="00967751" w:rsidP="003751AE">
      <w:pPr>
        <w:snapToGrid w:val="0"/>
        <w:spacing w:afterLines="50"/>
        <w:jc w:val="center"/>
        <w:rPr>
          <w:rFonts w:ascii="宋体" w:eastAsia="宋体" w:hAnsi="宋体" w:cs="Times New Roman"/>
          <w:b/>
          <w:spacing w:val="20"/>
          <w:szCs w:val="21"/>
        </w:rPr>
      </w:pPr>
      <w:r w:rsidRPr="00967751">
        <w:rPr>
          <w:rFonts w:ascii="宋体" w:eastAsia="宋体" w:hAnsi="宋体" w:cs="Times New Roman" w:hint="eastAsia"/>
          <w:b/>
          <w:spacing w:val="20"/>
          <w:szCs w:val="21"/>
        </w:rPr>
        <w:t>赔偿处理</w:t>
      </w:r>
    </w:p>
    <w:p w:rsidR="00967751" w:rsidRDefault="00622DE9" w:rsidP="003751AE">
      <w:pPr>
        <w:snapToGrid w:val="0"/>
        <w:spacing w:afterLines="50"/>
        <w:ind w:firstLineChars="196" w:firstLine="413"/>
        <w:rPr>
          <w:rFonts w:ascii="宋体" w:eastAsia="宋体" w:hAnsi="宋体" w:cs="Times New Roman"/>
          <w:szCs w:val="21"/>
        </w:rPr>
      </w:pPr>
      <w:r w:rsidRPr="00622DE9">
        <w:rPr>
          <w:rFonts w:ascii="宋体" w:eastAsia="宋体" w:hAnsi="宋体" w:cs="Times New Roman" w:hint="eastAsia"/>
          <w:b/>
          <w:bCs/>
          <w:szCs w:val="21"/>
        </w:rPr>
        <w:t>第二十</w:t>
      </w:r>
      <w:r w:rsidR="00AD2187">
        <w:rPr>
          <w:rFonts w:ascii="宋体" w:eastAsia="宋体" w:hAnsi="宋体" w:cs="Times New Roman" w:hint="eastAsia"/>
          <w:b/>
          <w:bCs/>
          <w:szCs w:val="21"/>
        </w:rPr>
        <w:t>七</w:t>
      </w:r>
      <w:r w:rsidRPr="00622DE9">
        <w:rPr>
          <w:rFonts w:ascii="宋体" w:eastAsia="宋体" w:hAnsi="宋体" w:cs="Times New Roman" w:hint="eastAsia"/>
          <w:b/>
          <w:bCs/>
          <w:szCs w:val="21"/>
        </w:rPr>
        <w:t>条</w:t>
      </w:r>
      <w:r w:rsidRPr="00622DE9">
        <w:rPr>
          <w:rFonts w:ascii="宋体" w:eastAsia="宋体" w:hAnsi="宋体" w:cs="Times New Roman" w:hint="eastAsia"/>
          <w:szCs w:val="21"/>
        </w:rPr>
        <w:t xml:space="preserve">  保险人的赔偿以中华人民共和国人民法院判决的或仲裁机构裁决的，或经索赔方、被保险人及保险人三方协商确定的，应由被保险人承担的赔偿责任为依据。</w:t>
      </w:r>
    </w:p>
    <w:p w:rsidR="00967751" w:rsidRDefault="00622DE9" w:rsidP="003751AE">
      <w:pPr>
        <w:snapToGrid w:val="0"/>
        <w:spacing w:afterLines="50"/>
        <w:ind w:firstLineChars="196" w:firstLine="413"/>
        <w:rPr>
          <w:rFonts w:ascii="宋体" w:eastAsia="宋体" w:hAnsi="宋体" w:cs="仿宋_GB2312"/>
          <w:b/>
          <w:bCs/>
          <w:szCs w:val="21"/>
        </w:rPr>
      </w:pPr>
      <w:r w:rsidRPr="00622DE9">
        <w:rPr>
          <w:rFonts w:ascii="宋体" w:eastAsia="宋体" w:hAnsi="宋体" w:cs="仿宋_GB2312" w:hint="eastAsia"/>
          <w:b/>
          <w:bCs/>
          <w:szCs w:val="21"/>
          <w:lang w:val="zh-CN"/>
        </w:rPr>
        <w:t>第二十</w:t>
      </w:r>
      <w:r w:rsidR="00AD2187">
        <w:rPr>
          <w:rFonts w:ascii="宋体" w:eastAsia="宋体" w:hAnsi="宋体" w:cs="仿宋_GB2312" w:hint="eastAsia"/>
          <w:b/>
          <w:bCs/>
          <w:szCs w:val="21"/>
          <w:lang w:val="zh-CN"/>
        </w:rPr>
        <w:t>八</w:t>
      </w:r>
      <w:r w:rsidRPr="00622DE9">
        <w:rPr>
          <w:rFonts w:ascii="宋体" w:eastAsia="宋体" w:hAnsi="宋体" w:cs="仿宋_GB2312" w:hint="eastAsia"/>
          <w:b/>
          <w:bCs/>
          <w:szCs w:val="21"/>
          <w:lang w:val="zh-CN"/>
        </w:rPr>
        <w:t>条</w:t>
      </w:r>
      <w:r w:rsidRPr="00622DE9">
        <w:rPr>
          <w:rFonts w:ascii="宋体" w:eastAsia="宋体" w:hAnsi="宋体" w:cs="仿宋_GB2312" w:hint="eastAsia"/>
          <w:szCs w:val="21"/>
          <w:lang w:val="zh-CN"/>
        </w:rPr>
        <w:t xml:space="preserve"> </w:t>
      </w:r>
      <w:r w:rsidRPr="00622DE9">
        <w:rPr>
          <w:rFonts w:ascii="宋体" w:eastAsia="宋体" w:hAnsi="宋体" w:cs="仿宋_GB2312" w:hint="eastAsia"/>
          <w:b/>
          <w:szCs w:val="21"/>
        </w:rPr>
        <w:t>被保险人给学员造成的损害</w:t>
      </w:r>
      <w:r w:rsidRPr="00622DE9">
        <w:rPr>
          <w:rFonts w:ascii="宋体" w:eastAsia="宋体" w:hAnsi="宋体" w:cs="仿宋_GB2312" w:hint="eastAsia"/>
          <w:b/>
          <w:bCs/>
          <w:szCs w:val="21"/>
        </w:rPr>
        <w:t>，被保险人未向该学员赔偿的，保险人不负责向被保险人赔偿保险金。</w:t>
      </w:r>
    </w:p>
    <w:p w:rsidR="00967751" w:rsidRDefault="00622DE9" w:rsidP="003751AE">
      <w:pPr>
        <w:adjustRightInd w:val="0"/>
        <w:snapToGrid w:val="0"/>
        <w:spacing w:afterLines="50"/>
        <w:ind w:firstLineChars="200" w:firstLine="422"/>
        <w:rPr>
          <w:rFonts w:ascii="宋体" w:eastAsia="宋体" w:hAnsi="宋体" w:cs="仿宋_GB2312"/>
          <w:b/>
          <w:szCs w:val="21"/>
          <w:lang w:val="zh-CN"/>
        </w:rPr>
      </w:pPr>
      <w:r w:rsidRPr="00622DE9">
        <w:rPr>
          <w:rFonts w:ascii="宋体" w:eastAsia="宋体" w:hAnsi="宋体" w:cs="Times New Roman" w:hint="eastAsia"/>
          <w:b/>
          <w:bCs/>
          <w:szCs w:val="21"/>
        </w:rPr>
        <w:t>第</w:t>
      </w:r>
      <w:r w:rsidR="00AD2187">
        <w:rPr>
          <w:rFonts w:ascii="宋体" w:eastAsia="宋体" w:hAnsi="宋体" w:cs="Times New Roman" w:hint="eastAsia"/>
          <w:b/>
          <w:bCs/>
          <w:szCs w:val="21"/>
        </w:rPr>
        <w:t>二</w:t>
      </w:r>
      <w:r w:rsidRPr="00622DE9">
        <w:rPr>
          <w:rFonts w:ascii="宋体" w:eastAsia="宋体" w:hAnsi="宋体" w:cs="Times New Roman" w:hint="eastAsia"/>
          <w:b/>
          <w:bCs/>
          <w:szCs w:val="21"/>
        </w:rPr>
        <w:t>十</w:t>
      </w:r>
      <w:r w:rsidR="00AD2187">
        <w:rPr>
          <w:rFonts w:ascii="宋体" w:eastAsia="宋体" w:hAnsi="宋体" w:cs="Times New Roman" w:hint="eastAsia"/>
          <w:b/>
          <w:bCs/>
          <w:szCs w:val="21"/>
        </w:rPr>
        <w:t>九</w:t>
      </w:r>
      <w:r w:rsidRPr="00622DE9">
        <w:rPr>
          <w:rFonts w:ascii="宋体" w:eastAsia="宋体" w:hAnsi="宋体" w:cs="Times New Roman" w:hint="eastAsia"/>
          <w:b/>
          <w:bCs/>
          <w:szCs w:val="21"/>
        </w:rPr>
        <w:t>条</w:t>
      </w:r>
      <w:r w:rsidRPr="00622DE9">
        <w:rPr>
          <w:rFonts w:ascii="宋体" w:eastAsia="宋体" w:hAnsi="宋体" w:cs="Times New Roman" w:hint="eastAsia"/>
          <w:szCs w:val="21"/>
        </w:rPr>
        <w:t xml:space="preserve">  发生保险事故时，若有其他保障相同的保险存在，不论是否由被保险人或他人以其名义投保，也不论该保险赔偿与否，本保险单仅负责按比例分摊赔偿的责任。</w:t>
      </w:r>
      <w:r w:rsidRPr="00622DE9">
        <w:rPr>
          <w:rFonts w:ascii="宋体" w:eastAsia="宋体" w:hAnsi="宋体" w:cs="仿宋_GB2312" w:hint="eastAsia"/>
          <w:b/>
          <w:szCs w:val="21"/>
          <w:lang w:val="zh-CN"/>
        </w:rPr>
        <w:t>其他保险人应承担的赔偿金额，本保险人不负责垫付。</w:t>
      </w:r>
    </w:p>
    <w:p w:rsidR="00967751" w:rsidRDefault="00622DE9" w:rsidP="003751AE">
      <w:pPr>
        <w:snapToGrid w:val="0"/>
        <w:spacing w:afterLines="50"/>
        <w:ind w:firstLineChars="200" w:firstLine="420"/>
        <w:rPr>
          <w:rFonts w:ascii="宋体" w:eastAsia="宋体" w:hAnsi="宋体" w:cs="Times New Roman"/>
          <w:b/>
          <w:szCs w:val="21"/>
        </w:rPr>
      </w:pPr>
      <w:r w:rsidRPr="00622DE9">
        <w:rPr>
          <w:rFonts w:ascii="Times New Roman" w:eastAsia="宋体" w:hAnsi="Times New Roman" w:cs="Times New Roman" w:hint="eastAsia"/>
          <w:szCs w:val="24"/>
        </w:rPr>
        <w:t>被保险人在请求赔偿时应当如实向保险人说明与本保险合同保险责任有关的其他保险合同的情况。</w:t>
      </w:r>
      <w:r w:rsidRPr="00622DE9">
        <w:rPr>
          <w:rFonts w:ascii="Times New Roman" w:eastAsia="宋体" w:hAnsi="Times New Roman" w:cs="Times New Roman" w:hint="eastAsia"/>
          <w:b/>
          <w:szCs w:val="24"/>
        </w:rPr>
        <w:t>对未如实说明导致保险人多支付保险金的，保险人有权向被保险人追回多支付的部分。</w:t>
      </w:r>
    </w:p>
    <w:p w:rsidR="00967751" w:rsidRDefault="00622DE9" w:rsidP="003751AE">
      <w:pPr>
        <w:snapToGrid w:val="0"/>
        <w:spacing w:afterLines="50"/>
        <w:ind w:firstLineChars="200" w:firstLine="422"/>
        <w:rPr>
          <w:rFonts w:ascii="宋体" w:eastAsia="宋体" w:hAnsi="宋体" w:cs="Times New Roman"/>
          <w:szCs w:val="21"/>
        </w:rPr>
      </w:pPr>
      <w:r w:rsidRPr="00622DE9">
        <w:rPr>
          <w:rFonts w:ascii="宋体" w:eastAsia="宋体" w:hAnsi="宋体" w:cs="Times New Roman" w:hint="eastAsia"/>
          <w:b/>
          <w:bCs/>
          <w:szCs w:val="21"/>
        </w:rPr>
        <w:t>第</w:t>
      </w:r>
      <w:r w:rsidR="00C2230F">
        <w:rPr>
          <w:rFonts w:ascii="宋体" w:eastAsia="宋体" w:hAnsi="宋体" w:cs="Times New Roman" w:hint="eastAsia"/>
          <w:b/>
          <w:bCs/>
          <w:szCs w:val="21"/>
        </w:rPr>
        <w:t>三</w:t>
      </w:r>
      <w:r w:rsidRPr="00622DE9">
        <w:rPr>
          <w:rFonts w:ascii="宋体" w:eastAsia="宋体" w:hAnsi="宋体" w:cs="Times New Roman" w:hint="eastAsia"/>
          <w:b/>
          <w:bCs/>
          <w:szCs w:val="21"/>
        </w:rPr>
        <w:t>十条</w:t>
      </w:r>
      <w:r w:rsidRPr="00622DE9">
        <w:rPr>
          <w:rFonts w:ascii="宋体" w:eastAsia="宋体" w:hAnsi="宋体" w:cs="Times New Roman" w:hint="eastAsia"/>
          <w:szCs w:val="21"/>
        </w:rPr>
        <w:t xml:space="preserve">  </w:t>
      </w:r>
      <w:r w:rsidRPr="00622DE9">
        <w:rPr>
          <w:rFonts w:ascii="宋体" w:eastAsia="宋体" w:hAnsi="宋体" w:cs="仿宋_GB2312" w:hint="eastAsia"/>
          <w:color w:val="000000"/>
        </w:rPr>
        <w:t>被保险人向保险人请求赔偿的诉讼时效期间为二年，自其知道或者应当知道保险事故发生之日起计算。</w:t>
      </w:r>
    </w:p>
    <w:p w:rsidR="00967751" w:rsidRPr="00967751" w:rsidRDefault="00967751" w:rsidP="003751AE">
      <w:pPr>
        <w:snapToGrid w:val="0"/>
        <w:spacing w:afterLines="50"/>
        <w:jc w:val="center"/>
        <w:rPr>
          <w:rFonts w:ascii="宋体" w:eastAsia="宋体" w:hAnsi="宋体" w:cs="Times New Roman"/>
          <w:b/>
          <w:spacing w:val="20"/>
          <w:szCs w:val="21"/>
        </w:rPr>
      </w:pPr>
      <w:r w:rsidRPr="00967751">
        <w:rPr>
          <w:rFonts w:ascii="宋体" w:eastAsia="宋体" w:hAnsi="宋体" w:cs="Times New Roman" w:hint="eastAsia"/>
          <w:b/>
          <w:spacing w:val="20"/>
          <w:szCs w:val="21"/>
        </w:rPr>
        <w:t>争议处理</w:t>
      </w:r>
    </w:p>
    <w:p w:rsidR="00967751" w:rsidRDefault="00622DE9" w:rsidP="003751AE">
      <w:pPr>
        <w:snapToGrid w:val="0"/>
        <w:spacing w:afterLines="50"/>
        <w:ind w:firstLineChars="196" w:firstLine="413"/>
        <w:rPr>
          <w:rFonts w:ascii="宋体" w:eastAsia="宋体" w:hAnsi="宋体" w:cs="Times New Roman"/>
          <w:szCs w:val="21"/>
        </w:rPr>
      </w:pPr>
      <w:r w:rsidRPr="00622DE9">
        <w:rPr>
          <w:rFonts w:ascii="宋体" w:eastAsia="宋体" w:hAnsi="宋体" w:cs="Times New Roman" w:hint="eastAsia"/>
          <w:b/>
          <w:bCs/>
          <w:szCs w:val="21"/>
        </w:rPr>
        <w:t>第</w:t>
      </w:r>
      <w:r w:rsidR="00C2230F">
        <w:rPr>
          <w:rFonts w:ascii="宋体" w:eastAsia="宋体" w:hAnsi="宋体" w:cs="Times New Roman" w:hint="eastAsia"/>
          <w:b/>
          <w:bCs/>
          <w:szCs w:val="21"/>
        </w:rPr>
        <w:t>三</w:t>
      </w:r>
      <w:r w:rsidRPr="00622DE9">
        <w:rPr>
          <w:rFonts w:ascii="宋体" w:eastAsia="宋体" w:hAnsi="宋体" w:cs="Times New Roman" w:hint="eastAsia"/>
          <w:b/>
          <w:bCs/>
          <w:szCs w:val="21"/>
        </w:rPr>
        <w:t>十</w:t>
      </w:r>
      <w:r w:rsidR="00AD2187">
        <w:rPr>
          <w:rFonts w:ascii="宋体" w:eastAsia="宋体" w:hAnsi="宋体" w:cs="Times New Roman" w:hint="eastAsia"/>
          <w:b/>
          <w:bCs/>
          <w:szCs w:val="21"/>
        </w:rPr>
        <w:t>一</w:t>
      </w:r>
      <w:r w:rsidRPr="00622DE9">
        <w:rPr>
          <w:rFonts w:ascii="宋体" w:eastAsia="宋体" w:hAnsi="宋体" w:cs="Times New Roman" w:hint="eastAsia"/>
          <w:b/>
          <w:bCs/>
          <w:szCs w:val="21"/>
        </w:rPr>
        <w:t>条</w:t>
      </w:r>
      <w:r w:rsidRPr="00622DE9">
        <w:rPr>
          <w:rFonts w:ascii="宋体" w:eastAsia="宋体" w:hAnsi="宋体" w:cs="Times New Roman" w:hint="eastAsia"/>
          <w:szCs w:val="21"/>
        </w:rPr>
        <w:t xml:space="preserve">  </w:t>
      </w:r>
      <w:r w:rsidRPr="00622DE9">
        <w:rPr>
          <w:rFonts w:ascii="宋体" w:eastAsia="宋体" w:hAnsi="宋体" w:cs="仿宋_GB2312" w:hint="eastAsia"/>
          <w:szCs w:val="21"/>
          <w:lang w:val="zh-CN"/>
        </w:rPr>
        <w:t>因履行本保险合同发生的争议，由当事人协商解决。协商不成的，提交保险单载明的仲裁机构仲裁；保险单未载明仲裁机构且争议发生后未达成仲裁协议的，</w:t>
      </w:r>
      <w:r w:rsidRPr="00622DE9">
        <w:rPr>
          <w:rFonts w:ascii="宋体" w:eastAsia="宋体" w:hAnsi="宋体" w:cs="仿宋_GB2312" w:hint="eastAsia"/>
          <w:szCs w:val="21"/>
        </w:rPr>
        <w:t>应向被告住所地人民法院起诉。</w:t>
      </w:r>
    </w:p>
    <w:p w:rsidR="00967751" w:rsidRDefault="00622DE9" w:rsidP="003751AE">
      <w:pPr>
        <w:snapToGrid w:val="0"/>
        <w:spacing w:afterLines="50"/>
        <w:ind w:firstLineChars="196" w:firstLine="413"/>
        <w:rPr>
          <w:rFonts w:ascii="宋体" w:eastAsia="宋体" w:hAnsi="宋体" w:cs="Times New Roman"/>
          <w:b/>
          <w:szCs w:val="21"/>
        </w:rPr>
      </w:pPr>
      <w:r w:rsidRPr="00622DE9">
        <w:rPr>
          <w:rFonts w:ascii="宋体" w:eastAsia="宋体" w:hAnsi="宋体" w:cs="Times New Roman" w:hint="eastAsia"/>
          <w:b/>
          <w:bCs/>
          <w:szCs w:val="21"/>
        </w:rPr>
        <w:t>第</w:t>
      </w:r>
      <w:r w:rsidR="00C2230F">
        <w:rPr>
          <w:rFonts w:ascii="宋体" w:eastAsia="宋体" w:hAnsi="宋体" w:cs="Times New Roman" w:hint="eastAsia"/>
          <w:b/>
          <w:bCs/>
          <w:szCs w:val="21"/>
        </w:rPr>
        <w:t>三</w:t>
      </w:r>
      <w:r w:rsidRPr="00622DE9">
        <w:rPr>
          <w:rFonts w:ascii="宋体" w:eastAsia="宋体" w:hAnsi="宋体" w:cs="Times New Roman" w:hint="eastAsia"/>
          <w:b/>
          <w:bCs/>
          <w:szCs w:val="21"/>
        </w:rPr>
        <w:t>十</w:t>
      </w:r>
      <w:r w:rsidR="00AD2187">
        <w:rPr>
          <w:rFonts w:ascii="宋体" w:eastAsia="宋体" w:hAnsi="宋体" w:cs="Times New Roman" w:hint="eastAsia"/>
          <w:b/>
          <w:bCs/>
          <w:szCs w:val="21"/>
        </w:rPr>
        <w:t>二</w:t>
      </w:r>
      <w:r w:rsidRPr="00622DE9">
        <w:rPr>
          <w:rFonts w:ascii="宋体" w:eastAsia="宋体" w:hAnsi="宋体" w:cs="Times New Roman" w:hint="eastAsia"/>
          <w:b/>
          <w:bCs/>
          <w:szCs w:val="21"/>
        </w:rPr>
        <w:t>条</w:t>
      </w:r>
      <w:r w:rsidRPr="00622DE9">
        <w:rPr>
          <w:rFonts w:ascii="宋体" w:eastAsia="宋体" w:hAnsi="宋体" w:cs="Times New Roman" w:hint="eastAsia"/>
          <w:szCs w:val="21"/>
        </w:rPr>
        <w:t xml:space="preserve">  本保险合同的争议处理适用中华人民共和国法律（不包括港澳台地区法律）。</w:t>
      </w:r>
    </w:p>
    <w:p w:rsidR="00967751" w:rsidRPr="00967751" w:rsidRDefault="00967751" w:rsidP="003751AE">
      <w:pPr>
        <w:snapToGrid w:val="0"/>
        <w:spacing w:afterLines="50"/>
        <w:jc w:val="center"/>
        <w:rPr>
          <w:rFonts w:ascii="宋体" w:eastAsia="宋体" w:hAnsi="宋体" w:cs="Times New Roman"/>
          <w:b/>
          <w:spacing w:val="20"/>
          <w:szCs w:val="21"/>
        </w:rPr>
      </w:pPr>
      <w:r w:rsidRPr="00967751">
        <w:rPr>
          <w:rFonts w:ascii="宋体" w:eastAsia="宋体" w:hAnsi="宋体" w:cs="Times New Roman" w:hint="eastAsia"/>
          <w:b/>
          <w:spacing w:val="20"/>
          <w:szCs w:val="21"/>
        </w:rPr>
        <w:lastRenderedPageBreak/>
        <w:t>其他事项</w:t>
      </w:r>
    </w:p>
    <w:p w:rsidR="00967751" w:rsidRDefault="00622DE9" w:rsidP="003751AE">
      <w:pPr>
        <w:snapToGrid w:val="0"/>
        <w:spacing w:afterLines="50"/>
        <w:ind w:firstLineChars="196" w:firstLine="413"/>
        <w:rPr>
          <w:rFonts w:ascii="宋体" w:eastAsia="宋体" w:hAnsi="宋体" w:cs="仿宋_GB2312"/>
          <w:bCs/>
          <w:szCs w:val="21"/>
        </w:rPr>
      </w:pPr>
      <w:r w:rsidRPr="00622DE9">
        <w:rPr>
          <w:rFonts w:ascii="宋体" w:eastAsia="宋体" w:hAnsi="宋体" w:cs="Times New Roman" w:hint="eastAsia"/>
          <w:b/>
          <w:bCs/>
          <w:szCs w:val="21"/>
        </w:rPr>
        <w:t>第三十</w:t>
      </w:r>
      <w:r w:rsidR="00AD2187">
        <w:rPr>
          <w:rFonts w:ascii="宋体" w:eastAsia="宋体" w:hAnsi="宋体" w:cs="Times New Roman" w:hint="eastAsia"/>
          <w:b/>
          <w:bCs/>
          <w:szCs w:val="21"/>
        </w:rPr>
        <w:t>三</w:t>
      </w:r>
      <w:r w:rsidRPr="00622DE9">
        <w:rPr>
          <w:rFonts w:ascii="宋体" w:eastAsia="宋体" w:hAnsi="宋体" w:cs="Times New Roman" w:hint="eastAsia"/>
          <w:b/>
          <w:bCs/>
          <w:szCs w:val="21"/>
        </w:rPr>
        <w:t>条</w:t>
      </w:r>
      <w:r w:rsidRPr="00622DE9">
        <w:rPr>
          <w:rFonts w:ascii="宋体" w:eastAsia="宋体" w:hAnsi="宋体" w:cs="Times New Roman" w:hint="eastAsia"/>
          <w:szCs w:val="21"/>
        </w:rPr>
        <w:t xml:space="preserve">  保险责任开始前，投保人要求解除保险合同的，应当向保险人支付相当于保险费5%的退保手续费，保险人应当退还剩余部分保险费；</w:t>
      </w:r>
      <w:r w:rsidRPr="00622DE9">
        <w:rPr>
          <w:rFonts w:ascii="宋体" w:eastAsia="宋体" w:hAnsi="宋体" w:cs="仿宋_GB2312" w:hint="eastAsia"/>
          <w:bCs/>
          <w:szCs w:val="21"/>
        </w:rPr>
        <w:t>保险人要求解除保险合同的，不得向投保人收取手续费并应退还已收取的保险费。</w:t>
      </w:r>
    </w:p>
    <w:p w:rsidR="00967751" w:rsidRDefault="00622DE9" w:rsidP="003751AE">
      <w:pPr>
        <w:snapToGrid w:val="0"/>
        <w:spacing w:afterLines="50"/>
        <w:ind w:firstLineChars="200" w:firstLine="420"/>
        <w:rPr>
          <w:rFonts w:ascii="宋体" w:eastAsia="宋体" w:hAnsi="宋体" w:cs="Times New Roman"/>
          <w:szCs w:val="21"/>
        </w:rPr>
      </w:pPr>
      <w:r w:rsidRPr="00622DE9">
        <w:rPr>
          <w:rFonts w:ascii="宋体" w:eastAsia="宋体" w:hAnsi="宋体" w:cs="Times New Roman" w:hint="eastAsia"/>
          <w:szCs w:val="21"/>
        </w:rPr>
        <w:t>保险责任开始后，投保人要求解除保险合同的，自通知保险人之日起，保险合同解除，保险人按短期费率计收保险责任开始之日起至合同解除之日止期间的保险费，并退还剩余部分保险费；</w:t>
      </w:r>
    </w:p>
    <w:p w:rsidR="00967751" w:rsidRDefault="00622DE9" w:rsidP="003751AE">
      <w:pPr>
        <w:snapToGrid w:val="0"/>
        <w:spacing w:afterLines="50"/>
        <w:ind w:firstLineChars="200" w:firstLine="420"/>
        <w:rPr>
          <w:rFonts w:ascii="宋体" w:eastAsia="宋体" w:hAnsi="宋体" w:cs="Times New Roman"/>
          <w:szCs w:val="21"/>
        </w:rPr>
      </w:pPr>
      <w:r w:rsidRPr="00622DE9">
        <w:rPr>
          <w:rFonts w:ascii="宋体" w:eastAsia="宋体" w:hAnsi="宋体" w:cs="Times New Roman" w:hint="eastAsia"/>
          <w:szCs w:val="21"/>
        </w:rPr>
        <w:t xml:space="preserve">保险人也可提前十五日向投保人发出解约通知书解除本保险合同，保险人按照保险责任开始之日起至合同解除之日止期间与保险期间的日比例计收保险费，并退还剩余部分保险费。 </w:t>
      </w:r>
    </w:p>
    <w:p w:rsidR="00967751" w:rsidRDefault="00622DE9" w:rsidP="003751AE">
      <w:pPr>
        <w:snapToGrid w:val="0"/>
        <w:spacing w:afterLines="50"/>
        <w:ind w:firstLineChars="200" w:firstLine="420"/>
        <w:rPr>
          <w:rFonts w:ascii="宋体" w:eastAsia="宋体" w:hAnsi="宋体" w:cs="Times New Roman"/>
          <w:b/>
          <w:bCs/>
          <w:szCs w:val="21"/>
        </w:rPr>
      </w:pPr>
      <w:r w:rsidRPr="00622DE9">
        <w:rPr>
          <w:rFonts w:ascii="宋体" w:eastAsia="宋体" w:hAnsi="宋体" w:cs="Times New Roman" w:hint="eastAsia"/>
          <w:szCs w:val="21"/>
        </w:rPr>
        <w:t xml:space="preserve"> </w:t>
      </w:r>
    </w:p>
    <w:p w:rsidR="00967751" w:rsidRDefault="00622DE9" w:rsidP="003751AE">
      <w:pPr>
        <w:snapToGrid w:val="0"/>
        <w:spacing w:afterLines="50"/>
        <w:rPr>
          <w:rFonts w:ascii="宋体" w:eastAsia="宋体" w:hAnsi="宋体" w:cs="Times New Roman"/>
          <w:szCs w:val="21"/>
        </w:rPr>
      </w:pPr>
      <w:r w:rsidRPr="00622DE9">
        <w:rPr>
          <w:rFonts w:ascii="宋体" w:eastAsia="宋体" w:hAnsi="宋体" w:cs="Times New Roman" w:hint="eastAsia"/>
          <w:szCs w:val="21"/>
        </w:rPr>
        <w:t xml:space="preserve"> </w:t>
      </w:r>
    </w:p>
    <w:p w:rsidR="00967751" w:rsidRDefault="00622DE9" w:rsidP="003751AE">
      <w:pPr>
        <w:snapToGrid w:val="0"/>
        <w:spacing w:afterLines="50"/>
        <w:rPr>
          <w:rFonts w:ascii="宋体" w:eastAsia="宋体" w:hAnsi="宋体" w:cs="Times New Roman"/>
          <w:szCs w:val="21"/>
        </w:rPr>
      </w:pPr>
      <w:r w:rsidRPr="00622DE9">
        <w:rPr>
          <w:rFonts w:ascii="宋体" w:eastAsia="宋体" w:hAnsi="宋体" w:cs="Times New Roman" w:hint="eastAsia"/>
          <w:b/>
          <w:szCs w:val="21"/>
        </w:rPr>
        <w:t>附录：</w:t>
      </w:r>
      <w:r w:rsidRPr="00622DE9">
        <w:rPr>
          <w:rFonts w:ascii="宋体" w:eastAsia="宋体" w:hAnsi="宋体" w:cs="Times New Roman" w:hint="eastAsia"/>
          <w:b/>
          <w:bCs/>
          <w:szCs w:val="21"/>
        </w:rPr>
        <w:t>短期费率表</w:t>
      </w:r>
    </w:p>
    <w:tbl>
      <w:tblPr>
        <w:tblW w:w="0" w:type="auto"/>
        <w:jc w:val="center"/>
        <w:tblCellMar>
          <w:left w:w="0" w:type="dxa"/>
          <w:right w:w="0" w:type="dxa"/>
        </w:tblCellMar>
        <w:tblLook w:val="0000"/>
      </w:tblPr>
      <w:tblGrid>
        <w:gridCol w:w="1901"/>
        <w:gridCol w:w="540"/>
        <w:gridCol w:w="540"/>
        <w:gridCol w:w="540"/>
        <w:gridCol w:w="540"/>
        <w:gridCol w:w="540"/>
        <w:gridCol w:w="540"/>
        <w:gridCol w:w="540"/>
        <w:gridCol w:w="540"/>
        <w:gridCol w:w="540"/>
        <w:gridCol w:w="540"/>
        <w:gridCol w:w="537"/>
        <w:gridCol w:w="576"/>
      </w:tblGrid>
      <w:tr w:rsidR="00A647ED" w:rsidRPr="007778E4" w:rsidTr="004D1885">
        <w:trPr>
          <w:jc w:val="center"/>
        </w:trPr>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保险期间（月）</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1</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2</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3</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4</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5</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6</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7</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8</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9</w:t>
            </w:r>
          </w:p>
        </w:tc>
        <w:tc>
          <w:tcPr>
            <w:tcW w:w="5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10</w:t>
            </w:r>
          </w:p>
        </w:tc>
        <w:tc>
          <w:tcPr>
            <w:tcW w:w="53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11</w:t>
            </w:r>
          </w:p>
        </w:tc>
        <w:tc>
          <w:tcPr>
            <w:tcW w:w="5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12</w:t>
            </w:r>
          </w:p>
        </w:tc>
      </w:tr>
      <w:tr w:rsidR="00A647ED" w:rsidRPr="007778E4" w:rsidTr="004D1885">
        <w:trPr>
          <w:jc w:val="center"/>
        </w:trPr>
        <w:tc>
          <w:tcPr>
            <w:tcW w:w="190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短期月费率（%）</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10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20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30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40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50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60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70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80</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85</w:t>
            </w:r>
          </w:p>
        </w:tc>
        <w:tc>
          <w:tcPr>
            <w:tcW w:w="540" w:type="dxa"/>
            <w:tcBorders>
              <w:top w:val="nil"/>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90</w:t>
            </w:r>
          </w:p>
        </w:tc>
        <w:tc>
          <w:tcPr>
            <w:tcW w:w="537" w:type="dxa"/>
            <w:tcBorders>
              <w:top w:val="nil"/>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95</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tcPr>
          <w:p w:rsidR="00A647ED" w:rsidRPr="007778E4" w:rsidRDefault="00A647ED" w:rsidP="004D1885">
            <w:pPr>
              <w:jc w:val="center"/>
              <w:rPr>
                <w:rFonts w:ascii="宋体" w:hAnsi="宋体"/>
                <w:color w:val="000000"/>
                <w:spacing w:val="5"/>
                <w:kern w:val="0"/>
                <w:szCs w:val="21"/>
              </w:rPr>
            </w:pPr>
            <w:r w:rsidRPr="007778E4">
              <w:rPr>
                <w:rFonts w:ascii="宋体" w:hAnsi="宋体" w:hint="eastAsia"/>
                <w:color w:val="000000"/>
                <w:spacing w:val="5"/>
                <w:kern w:val="0"/>
                <w:szCs w:val="21"/>
              </w:rPr>
              <w:t>100</w:t>
            </w:r>
          </w:p>
        </w:tc>
      </w:tr>
    </w:tbl>
    <w:p w:rsidR="00A647ED" w:rsidRPr="007778E4" w:rsidRDefault="00A647ED" w:rsidP="00A647ED">
      <w:pPr>
        <w:rPr>
          <w:rFonts w:ascii="宋体" w:hAnsi="宋体"/>
          <w:color w:val="000000"/>
          <w:spacing w:val="5"/>
          <w:kern w:val="0"/>
          <w:szCs w:val="21"/>
        </w:rPr>
      </w:pPr>
      <w:r w:rsidRPr="007778E4">
        <w:rPr>
          <w:rFonts w:ascii="宋体" w:hAnsi="宋体" w:hint="eastAsia"/>
          <w:color w:val="000000"/>
          <w:spacing w:val="5"/>
          <w:kern w:val="0"/>
          <w:szCs w:val="21"/>
        </w:rPr>
        <w:t>注：保险期间不足一个月的部分，按一个月计收。</w:t>
      </w:r>
    </w:p>
    <w:p w:rsidR="009C5A00" w:rsidRPr="00A647ED" w:rsidRDefault="009C5A00"/>
    <w:sectPr w:rsidR="009C5A00" w:rsidRPr="00A647ED" w:rsidSect="009C5A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EDC" w:rsidRDefault="003D7EDC" w:rsidP="009028A9">
      <w:r>
        <w:separator/>
      </w:r>
    </w:p>
  </w:endnote>
  <w:endnote w:type="continuationSeparator" w:id="1">
    <w:p w:rsidR="003D7EDC" w:rsidRDefault="003D7EDC" w:rsidP="009028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EDC" w:rsidRDefault="003D7EDC" w:rsidP="009028A9">
      <w:r>
        <w:separator/>
      </w:r>
    </w:p>
  </w:footnote>
  <w:footnote w:type="continuationSeparator" w:id="1">
    <w:p w:rsidR="003D7EDC" w:rsidRDefault="003D7EDC" w:rsidP="00902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075CD"/>
    <w:multiLevelType w:val="singleLevel"/>
    <w:tmpl w:val="0C547896"/>
    <w:lvl w:ilvl="0">
      <w:start w:val="1"/>
      <w:numFmt w:val="japaneseCounting"/>
      <w:lvlText w:val="（%1）"/>
      <w:lvlJc w:val="left"/>
      <w:pPr>
        <w:tabs>
          <w:tab w:val="num" w:pos="1425"/>
        </w:tabs>
        <w:ind w:left="1425" w:hanging="855"/>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DE9"/>
    <w:rsid w:val="00026F01"/>
    <w:rsid w:val="00050EBE"/>
    <w:rsid w:val="00084736"/>
    <w:rsid w:val="000D423F"/>
    <w:rsid w:val="000E54AE"/>
    <w:rsid w:val="00171D6A"/>
    <w:rsid w:val="001F0B5B"/>
    <w:rsid w:val="002130C1"/>
    <w:rsid w:val="00266A4E"/>
    <w:rsid w:val="003751AE"/>
    <w:rsid w:val="003D7EDC"/>
    <w:rsid w:val="00433F3B"/>
    <w:rsid w:val="00435DF1"/>
    <w:rsid w:val="00484F6A"/>
    <w:rsid w:val="00485756"/>
    <w:rsid w:val="004E43BA"/>
    <w:rsid w:val="004F1E62"/>
    <w:rsid w:val="00535E30"/>
    <w:rsid w:val="005E3878"/>
    <w:rsid w:val="00622DE9"/>
    <w:rsid w:val="006A7D80"/>
    <w:rsid w:val="006C42D7"/>
    <w:rsid w:val="006F4CFA"/>
    <w:rsid w:val="00721EF2"/>
    <w:rsid w:val="00732C8F"/>
    <w:rsid w:val="008668C7"/>
    <w:rsid w:val="00876A22"/>
    <w:rsid w:val="008D1278"/>
    <w:rsid w:val="008D5366"/>
    <w:rsid w:val="009028A9"/>
    <w:rsid w:val="00961515"/>
    <w:rsid w:val="00967751"/>
    <w:rsid w:val="0099232D"/>
    <w:rsid w:val="00992800"/>
    <w:rsid w:val="009C5A00"/>
    <w:rsid w:val="00A04714"/>
    <w:rsid w:val="00A647ED"/>
    <w:rsid w:val="00AD2187"/>
    <w:rsid w:val="00B40AC5"/>
    <w:rsid w:val="00BC4ED3"/>
    <w:rsid w:val="00BD4F66"/>
    <w:rsid w:val="00BD6521"/>
    <w:rsid w:val="00C150BD"/>
    <w:rsid w:val="00C2230F"/>
    <w:rsid w:val="00C715E3"/>
    <w:rsid w:val="00CC54FA"/>
    <w:rsid w:val="00D810E0"/>
    <w:rsid w:val="00DF7670"/>
    <w:rsid w:val="00E111E4"/>
    <w:rsid w:val="00E30A12"/>
    <w:rsid w:val="00E5552C"/>
    <w:rsid w:val="00EB5A59"/>
    <w:rsid w:val="00F24E66"/>
    <w:rsid w:val="00F974CB"/>
    <w:rsid w:val="00FE2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622DE9"/>
    <w:rPr>
      <w:rFonts w:ascii="Times New Roman" w:eastAsia="宋体" w:hAnsi="Times New Roman" w:cs="Times New Roman"/>
      <w:sz w:val="28"/>
      <w:szCs w:val="20"/>
    </w:rPr>
  </w:style>
  <w:style w:type="character" w:customStyle="1" w:styleId="Char">
    <w:name w:val="正文文本 Char"/>
    <w:basedOn w:val="a0"/>
    <w:link w:val="a3"/>
    <w:uiPriority w:val="99"/>
    <w:semiHidden/>
    <w:rsid w:val="00622DE9"/>
    <w:rPr>
      <w:rFonts w:ascii="Times New Roman" w:eastAsia="宋体" w:hAnsi="Times New Roman" w:cs="Times New Roman"/>
      <w:sz w:val="28"/>
      <w:szCs w:val="20"/>
    </w:rPr>
  </w:style>
  <w:style w:type="paragraph" w:styleId="a4">
    <w:name w:val="Body Text Indent"/>
    <w:basedOn w:val="a"/>
    <w:link w:val="Char0"/>
    <w:uiPriority w:val="99"/>
    <w:semiHidden/>
    <w:unhideWhenUsed/>
    <w:rsid w:val="00622DE9"/>
    <w:pPr>
      <w:ind w:firstLine="645"/>
    </w:pPr>
    <w:rPr>
      <w:rFonts w:ascii="仿宋_GB2312" w:eastAsia="仿宋_GB2312" w:hAnsi="Times New Roman" w:cs="Times New Roman"/>
      <w:sz w:val="32"/>
      <w:szCs w:val="20"/>
    </w:rPr>
  </w:style>
  <w:style w:type="character" w:customStyle="1" w:styleId="Char0">
    <w:name w:val="正文文本缩进 Char"/>
    <w:basedOn w:val="a0"/>
    <w:link w:val="a4"/>
    <w:uiPriority w:val="99"/>
    <w:semiHidden/>
    <w:rsid w:val="00622DE9"/>
    <w:rPr>
      <w:rFonts w:ascii="仿宋_GB2312" w:eastAsia="仿宋_GB2312" w:hAnsi="Times New Roman" w:cs="Times New Roman"/>
      <w:sz w:val="32"/>
      <w:szCs w:val="20"/>
    </w:rPr>
  </w:style>
  <w:style w:type="paragraph" w:styleId="2">
    <w:name w:val="Body Text Indent 2"/>
    <w:basedOn w:val="a"/>
    <w:link w:val="2Char"/>
    <w:uiPriority w:val="99"/>
    <w:semiHidden/>
    <w:unhideWhenUsed/>
    <w:rsid w:val="00622DE9"/>
    <w:pPr>
      <w:ind w:firstLineChars="200" w:firstLine="640"/>
    </w:pPr>
    <w:rPr>
      <w:rFonts w:ascii="仿宋_GB2312" w:eastAsia="仿宋_GB2312" w:hAnsi="Times New Roman" w:cs="Times New Roman"/>
      <w:sz w:val="32"/>
      <w:szCs w:val="24"/>
    </w:rPr>
  </w:style>
  <w:style w:type="character" w:customStyle="1" w:styleId="2Char">
    <w:name w:val="正文文本缩进 2 Char"/>
    <w:basedOn w:val="a0"/>
    <w:link w:val="2"/>
    <w:uiPriority w:val="99"/>
    <w:semiHidden/>
    <w:rsid w:val="00622DE9"/>
    <w:rPr>
      <w:rFonts w:ascii="仿宋_GB2312" w:eastAsia="仿宋_GB2312" w:hAnsi="Times New Roman" w:cs="Times New Roman"/>
      <w:sz w:val="32"/>
      <w:szCs w:val="24"/>
    </w:rPr>
  </w:style>
  <w:style w:type="paragraph" w:styleId="3">
    <w:name w:val="Body Text Indent 3"/>
    <w:basedOn w:val="a"/>
    <w:link w:val="3Char"/>
    <w:uiPriority w:val="99"/>
    <w:semiHidden/>
    <w:unhideWhenUsed/>
    <w:rsid w:val="00622DE9"/>
    <w:pPr>
      <w:ind w:firstLine="540"/>
    </w:pPr>
    <w:rPr>
      <w:rFonts w:ascii="仿宋_GB2312" w:eastAsia="仿宋_GB2312" w:hAnsi="Times New Roman" w:cs="Times New Roman"/>
      <w:sz w:val="32"/>
      <w:szCs w:val="24"/>
    </w:rPr>
  </w:style>
  <w:style w:type="character" w:customStyle="1" w:styleId="3Char">
    <w:name w:val="正文文本缩进 3 Char"/>
    <w:basedOn w:val="a0"/>
    <w:link w:val="3"/>
    <w:uiPriority w:val="99"/>
    <w:semiHidden/>
    <w:rsid w:val="00622DE9"/>
    <w:rPr>
      <w:rFonts w:ascii="仿宋_GB2312" w:eastAsia="仿宋_GB2312" w:hAnsi="Times New Roman" w:cs="Times New Roman"/>
      <w:sz w:val="32"/>
      <w:szCs w:val="24"/>
    </w:rPr>
  </w:style>
  <w:style w:type="character" w:customStyle="1" w:styleId="apple-style-span">
    <w:name w:val="apple-style-span"/>
    <w:basedOn w:val="a0"/>
    <w:rsid w:val="00622DE9"/>
  </w:style>
  <w:style w:type="paragraph" w:styleId="a5">
    <w:name w:val="header"/>
    <w:basedOn w:val="a"/>
    <w:link w:val="Char1"/>
    <w:uiPriority w:val="99"/>
    <w:semiHidden/>
    <w:unhideWhenUsed/>
    <w:rsid w:val="009028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9028A9"/>
    <w:rPr>
      <w:sz w:val="18"/>
      <w:szCs w:val="18"/>
    </w:rPr>
  </w:style>
  <w:style w:type="paragraph" w:styleId="a6">
    <w:name w:val="footer"/>
    <w:basedOn w:val="a"/>
    <w:link w:val="Char2"/>
    <w:uiPriority w:val="99"/>
    <w:semiHidden/>
    <w:unhideWhenUsed/>
    <w:rsid w:val="009028A9"/>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9028A9"/>
    <w:rPr>
      <w:sz w:val="18"/>
      <w:szCs w:val="18"/>
    </w:rPr>
  </w:style>
  <w:style w:type="paragraph" w:customStyle="1" w:styleId="Char3">
    <w:name w:val="Char"/>
    <w:basedOn w:val="a"/>
    <w:autoRedefine/>
    <w:rsid w:val="00A647ED"/>
    <w:pPr>
      <w:ind w:firstLineChars="257" w:firstLine="617"/>
    </w:pPr>
    <w:rPr>
      <w:rFonts w:ascii="Times New Roman" w:eastAsia="宋体" w:hAnsi="Tahoma" w:cs="Arial"/>
      <w:b/>
      <w:sz w:val="24"/>
      <w:szCs w:val="24"/>
    </w:rPr>
  </w:style>
  <w:style w:type="paragraph" w:styleId="a7">
    <w:name w:val="Balloon Text"/>
    <w:basedOn w:val="a"/>
    <w:link w:val="Char4"/>
    <w:uiPriority w:val="99"/>
    <w:semiHidden/>
    <w:unhideWhenUsed/>
    <w:rsid w:val="00992800"/>
    <w:rPr>
      <w:sz w:val="18"/>
      <w:szCs w:val="18"/>
    </w:rPr>
  </w:style>
  <w:style w:type="character" w:customStyle="1" w:styleId="Char4">
    <w:name w:val="批注框文本 Char"/>
    <w:basedOn w:val="a0"/>
    <w:link w:val="a7"/>
    <w:uiPriority w:val="99"/>
    <w:semiHidden/>
    <w:rsid w:val="00992800"/>
    <w:rPr>
      <w:sz w:val="18"/>
      <w:szCs w:val="18"/>
    </w:rPr>
  </w:style>
</w:styles>
</file>

<file path=word/webSettings.xml><?xml version="1.0" encoding="utf-8"?>
<w:webSettings xmlns:r="http://schemas.openxmlformats.org/officeDocument/2006/relationships" xmlns:w="http://schemas.openxmlformats.org/wordprocessingml/2006/main">
  <w:divs>
    <w:div w:id="4983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708</Words>
  <Characters>4039</Characters>
  <Application>Microsoft Office Word</Application>
  <DocSecurity>0</DocSecurity>
  <Lines>33</Lines>
  <Paragraphs>9</Paragraphs>
  <ScaleCrop>false</ScaleCrop>
  <Company>微软中国</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穆瑞晨</cp:lastModifiedBy>
  <cp:revision>20</cp:revision>
  <dcterms:created xsi:type="dcterms:W3CDTF">2012-12-05T02:56:00Z</dcterms:created>
  <dcterms:modified xsi:type="dcterms:W3CDTF">2013-01-30T07:35:00Z</dcterms:modified>
</cp:coreProperties>
</file>