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04" w:rsidRPr="008A7604" w:rsidRDefault="008A7604" w:rsidP="008A7604">
      <w:pPr>
        <w:jc w:val="center"/>
        <w:rPr>
          <w:rFonts w:asciiTheme="majorEastAsia" w:eastAsiaTheme="majorEastAsia" w:hAnsiTheme="majorEastAsia"/>
          <w:b/>
          <w:sz w:val="36"/>
          <w:szCs w:val="36"/>
        </w:rPr>
      </w:pPr>
      <w:bookmarkStart w:id="0" w:name="_GoBack"/>
      <w:bookmarkEnd w:id="0"/>
      <w:r w:rsidRPr="008A7604">
        <w:rPr>
          <w:rFonts w:asciiTheme="majorEastAsia" w:eastAsiaTheme="majorEastAsia" w:hAnsiTheme="majorEastAsia" w:hint="eastAsia"/>
          <w:b/>
          <w:sz w:val="36"/>
          <w:szCs w:val="36"/>
        </w:rPr>
        <w:t>中华联合财产保险股份有限公司</w:t>
      </w:r>
    </w:p>
    <w:p w:rsidR="008A7604" w:rsidRPr="008A7604" w:rsidRDefault="008A7604" w:rsidP="00007011">
      <w:pPr>
        <w:spacing w:afterLines="50" w:after="156"/>
        <w:jc w:val="center"/>
        <w:rPr>
          <w:rFonts w:asciiTheme="majorEastAsia" w:eastAsiaTheme="majorEastAsia" w:hAnsiTheme="majorEastAsia"/>
          <w:b/>
          <w:sz w:val="44"/>
          <w:szCs w:val="44"/>
        </w:rPr>
      </w:pPr>
      <w:r w:rsidRPr="008A7604">
        <w:rPr>
          <w:rFonts w:asciiTheme="majorEastAsia" w:eastAsiaTheme="majorEastAsia" w:hAnsiTheme="majorEastAsia" w:hint="eastAsia"/>
          <w:b/>
          <w:sz w:val="44"/>
          <w:szCs w:val="44"/>
        </w:rPr>
        <w:t>附加</w:t>
      </w:r>
      <w:r w:rsidR="000D4E28">
        <w:rPr>
          <w:rFonts w:asciiTheme="majorEastAsia" w:eastAsiaTheme="majorEastAsia" w:hAnsiTheme="majorEastAsia" w:hint="eastAsia"/>
          <w:b/>
          <w:sz w:val="44"/>
          <w:szCs w:val="44"/>
        </w:rPr>
        <w:t>特殊</w:t>
      </w:r>
      <w:r w:rsidR="00A553AE">
        <w:rPr>
          <w:rFonts w:asciiTheme="majorEastAsia" w:eastAsiaTheme="majorEastAsia" w:hAnsiTheme="majorEastAsia" w:hint="eastAsia"/>
          <w:b/>
          <w:sz w:val="44"/>
          <w:szCs w:val="44"/>
        </w:rPr>
        <w:t>病种</w:t>
      </w:r>
      <w:r w:rsidR="000D4E28">
        <w:rPr>
          <w:rFonts w:asciiTheme="majorEastAsia" w:eastAsiaTheme="majorEastAsia" w:hAnsiTheme="majorEastAsia" w:hint="eastAsia"/>
          <w:b/>
          <w:sz w:val="44"/>
          <w:szCs w:val="44"/>
        </w:rPr>
        <w:t>门诊</w:t>
      </w:r>
      <w:r w:rsidR="00A553AE">
        <w:rPr>
          <w:rFonts w:asciiTheme="majorEastAsia" w:eastAsiaTheme="majorEastAsia" w:hAnsiTheme="majorEastAsia" w:hint="eastAsia"/>
          <w:b/>
          <w:sz w:val="44"/>
          <w:szCs w:val="44"/>
        </w:rPr>
        <w:t>补充</w:t>
      </w:r>
      <w:r w:rsidRPr="008A7604">
        <w:rPr>
          <w:rFonts w:asciiTheme="majorEastAsia" w:eastAsiaTheme="majorEastAsia" w:hAnsiTheme="majorEastAsia" w:hint="eastAsia"/>
          <w:b/>
          <w:sz w:val="44"/>
          <w:szCs w:val="44"/>
        </w:rPr>
        <w:t>医疗保险条款</w:t>
      </w:r>
    </w:p>
    <w:p w:rsidR="008A7604" w:rsidRPr="0060226D" w:rsidRDefault="008A7604" w:rsidP="00007011">
      <w:pPr>
        <w:spacing w:afterLines="50" w:after="156"/>
        <w:jc w:val="center"/>
        <w:rPr>
          <w:rFonts w:asciiTheme="minorEastAsia" w:hAnsiTheme="minorEastAsia"/>
          <w:b/>
          <w:szCs w:val="21"/>
        </w:rPr>
      </w:pPr>
      <w:r w:rsidRPr="0060226D">
        <w:rPr>
          <w:rFonts w:asciiTheme="minorEastAsia" w:hAnsiTheme="minorEastAsia" w:hint="eastAsia"/>
          <w:b/>
          <w:szCs w:val="21"/>
        </w:rPr>
        <w:t>总则</w:t>
      </w:r>
    </w:p>
    <w:p w:rsidR="008A7604" w:rsidRPr="0060226D" w:rsidRDefault="008A7604" w:rsidP="00007011">
      <w:pPr>
        <w:spacing w:afterLines="50" w:after="156"/>
        <w:rPr>
          <w:rFonts w:asciiTheme="minorEastAsia" w:hAnsiTheme="minorEastAsia"/>
          <w:szCs w:val="21"/>
        </w:rPr>
      </w:pPr>
      <w:r w:rsidRPr="0060226D">
        <w:rPr>
          <w:rFonts w:asciiTheme="minorEastAsia" w:hAnsiTheme="minorEastAsia" w:hint="eastAsia"/>
          <w:szCs w:val="21"/>
        </w:rPr>
        <w:t xml:space="preserve">    </w:t>
      </w:r>
      <w:r w:rsidRPr="0060226D">
        <w:rPr>
          <w:rFonts w:asciiTheme="minorEastAsia" w:hAnsiTheme="minorEastAsia" w:hint="eastAsia"/>
          <w:b/>
          <w:szCs w:val="21"/>
        </w:rPr>
        <w:t>第一条</w:t>
      </w:r>
      <w:r w:rsidRPr="0060226D">
        <w:rPr>
          <w:rFonts w:asciiTheme="minorEastAsia" w:hAnsiTheme="minorEastAsia" w:hint="eastAsia"/>
          <w:szCs w:val="21"/>
        </w:rPr>
        <w:t xml:space="preserve"> </w:t>
      </w:r>
      <w:r w:rsidR="00F82F3E">
        <w:rPr>
          <w:rFonts w:asciiTheme="minorEastAsia" w:hAnsiTheme="minorEastAsia" w:hint="eastAsia"/>
          <w:szCs w:val="21"/>
        </w:rPr>
        <w:t xml:space="preserve"> </w:t>
      </w:r>
      <w:r w:rsidRPr="0060226D">
        <w:rPr>
          <w:rFonts w:asciiTheme="minorEastAsia" w:hAnsiTheme="minorEastAsia" w:hint="eastAsia"/>
          <w:szCs w:val="21"/>
        </w:rPr>
        <w:t>本附加险合同是各类人身保险合同（以下简称“主险合同”）的附加合同。本附加险合同与主险合同相抵触之处，以本附加险合同为准。本附加险合同未约定事项，以主险合同为准。主险合同效力终止，本附加险合同效力亦同时终止；主险合同无效，本附加险合同亦无效。</w:t>
      </w:r>
    </w:p>
    <w:p w:rsidR="008A7604" w:rsidRPr="0060226D" w:rsidRDefault="008A7604" w:rsidP="00007011">
      <w:pPr>
        <w:spacing w:afterLines="50" w:after="156"/>
        <w:rPr>
          <w:rFonts w:asciiTheme="minorEastAsia" w:hAnsiTheme="minorEastAsia"/>
          <w:szCs w:val="21"/>
        </w:rPr>
      </w:pPr>
      <w:r w:rsidRPr="0060226D">
        <w:rPr>
          <w:rFonts w:asciiTheme="minorEastAsia" w:hAnsiTheme="minorEastAsia" w:hint="eastAsia"/>
          <w:szCs w:val="21"/>
        </w:rPr>
        <w:t xml:space="preserve">    凡涉及本附加险合同的约定，均应采用书面形式。</w:t>
      </w:r>
    </w:p>
    <w:p w:rsidR="008A7604" w:rsidRPr="0060226D" w:rsidRDefault="008A7604" w:rsidP="00007011">
      <w:pPr>
        <w:spacing w:afterLines="50" w:after="156"/>
        <w:ind w:firstLineChars="200" w:firstLine="422"/>
        <w:rPr>
          <w:rFonts w:asciiTheme="minorEastAsia" w:hAnsiTheme="minorEastAsia"/>
          <w:szCs w:val="21"/>
        </w:rPr>
      </w:pPr>
      <w:r w:rsidRPr="0060226D">
        <w:rPr>
          <w:rFonts w:asciiTheme="minorEastAsia" w:hAnsiTheme="minorEastAsia" w:hint="eastAsia"/>
          <w:b/>
          <w:szCs w:val="21"/>
        </w:rPr>
        <w:t>第二条</w:t>
      </w:r>
      <w:r w:rsidRPr="0060226D">
        <w:rPr>
          <w:rFonts w:asciiTheme="minorEastAsia" w:hAnsiTheme="minorEastAsia" w:hint="eastAsia"/>
          <w:szCs w:val="21"/>
        </w:rPr>
        <w:t xml:space="preserve"> </w:t>
      </w:r>
      <w:r w:rsidR="00F82F3E">
        <w:rPr>
          <w:rFonts w:asciiTheme="minorEastAsia" w:hAnsiTheme="minorEastAsia" w:hint="eastAsia"/>
          <w:szCs w:val="21"/>
        </w:rPr>
        <w:t xml:space="preserve"> </w:t>
      </w:r>
      <w:r w:rsidRPr="0060226D">
        <w:rPr>
          <w:rFonts w:asciiTheme="minorEastAsia" w:hAnsiTheme="minorEastAsia" w:hint="eastAsia"/>
          <w:szCs w:val="21"/>
        </w:rPr>
        <w:t>除另有约定外，本附加险合同</w:t>
      </w:r>
      <w:r w:rsidR="00725008">
        <w:rPr>
          <w:rFonts w:asciiTheme="minorEastAsia" w:hAnsiTheme="minorEastAsia" w:hint="eastAsia"/>
          <w:szCs w:val="21"/>
        </w:rPr>
        <w:t>补充</w:t>
      </w:r>
      <w:r w:rsidRPr="0060226D">
        <w:rPr>
          <w:rFonts w:asciiTheme="minorEastAsia" w:hAnsiTheme="minorEastAsia" w:hint="eastAsia"/>
          <w:szCs w:val="21"/>
        </w:rPr>
        <w:t>医疗保险金的受益人为被保险人本人。</w:t>
      </w:r>
    </w:p>
    <w:p w:rsidR="008A7604" w:rsidRPr="0060226D" w:rsidRDefault="008A7604" w:rsidP="00007011">
      <w:pPr>
        <w:spacing w:afterLines="50" w:after="156"/>
        <w:jc w:val="center"/>
        <w:rPr>
          <w:rFonts w:asciiTheme="minorEastAsia" w:hAnsiTheme="minorEastAsia"/>
          <w:b/>
          <w:szCs w:val="21"/>
        </w:rPr>
      </w:pPr>
      <w:r w:rsidRPr="0060226D">
        <w:rPr>
          <w:rFonts w:asciiTheme="minorEastAsia" w:hAnsiTheme="minorEastAsia" w:hint="eastAsia"/>
          <w:b/>
          <w:szCs w:val="21"/>
        </w:rPr>
        <w:t>保险责任</w:t>
      </w:r>
    </w:p>
    <w:p w:rsidR="00A358CB" w:rsidRPr="0060226D" w:rsidRDefault="008A7604" w:rsidP="00007011">
      <w:pPr>
        <w:spacing w:afterLines="50" w:after="156"/>
        <w:ind w:firstLine="420"/>
        <w:rPr>
          <w:rFonts w:asciiTheme="minorEastAsia" w:hAnsiTheme="minorEastAsia"/>
        </w:rPr>
      </w:pPr>
      <w:r w:rsidRPr="0060226D">
        <w:rPr>
          <w:rFonts w:asciiTheme="minorEastAsia" w:hAnsiTheme="minorEastAsia" w:hint="eastAsia"/>
          <w:b/>
        </w:rPr>
        <w:t>第三条</w:t>
      </w:r>
      <w:r w:rsidRPr="0060226D">
        <w:rPr>
          <w:rFonts w:asciiTheme="minorEastAsia" w:hAnsiTheme="minorEastAsia" w:hint="eastAsia"/>
        </w:rPr>
        <w:t xml:space="preserve"> </w:t>
      </w:r>
      <w:r w:rsidR="00F82F3E">
        <w:rPr>
          <w:rFonts w:asciiTheme="minorEastAsia" w:hAnsiTheme="minorEastAsia" w:hint="eastAsia"/>
        </w:rPr>
        <w:t xml:space="preserve"> </w:t>
      </w:r>
      <w:r w:rsidRPr="0060226D">
        <w:rPr>
          <w:rFonts w:asciiTheme="minorEastAsia" w:hAnsiTheme="minorEastAsia" w:hint="eastAsia"/>
        </w:rPr>
        <w:t>在保险期间内，被保险人因</w:t>
      </w:r>
      <w:r w:rsidR="00352025">
        <w:rPr>
          <w:rFonts w:asciiTheme="minorEastAsia" w:hAnsiTheme="minorEastAsia" w:hint="eastAsia"/>
        </w:rPr>
        <w:t>特殊病种</w:t>
      </w:r>
      <w:r w:rsidRPr="0060226D">
        <w:rPr>
          <w:rFonts w:asciiTheme="minorEastAsia" w:hAnsiTheme="minorEastAsia" w:hint="eastAsia"/>
        </w:rPr>
        <w:t>在当地社会医疗保险主管部门指定或保险人认可的医疗机构进行</w:t>
      </w:r>
      <w:r w:rsidR="00352025">
        <w:rPr>
          <w:rFonts w:asciiTheme="minorEastAsia" w:hAnsiTheme="minorEastAsia" w:hint="eastAsia"/>
        </w:rPr>
        <w:t>门诊治疗，发生的符合当地社会医疗保险政策</w:t>
      </w:r>
      <w:r w:rsidR="00DC2A1D">
        <w:rPr>
          <w:rFonts w:asciiTheme="minorEastAsia" w:hAnsiTheme="minorEastAsia" w:hint="eastAsia"/>
        </w:rPr>
        <w:t>规定</w:t>
      </w:r>
      <w:r w:rsidR="00352025">
        <w:rPr>
          <w:rFonts w:asciiTheme="minorEastAsia" w:hAnsiTheme="minorEastAsia" w:hint="eastAsia"/>
        </w:rPr>
        <w:t>支付范围</w:t>
      </w:r>
      <w:r w:rsidR="00DC2A1D">
        <w:rPr>
          <w:rFonts w:asciiTheme="minorEastAsia" w:hAnsiTheme="minorEastAsia" w:hint="eastAsia"/>
        </w:rPr>
        <w:t>的</w:t>
      </w:r>
      <w:r w:rsidRPr="0060226D">
        <w:rPr>
          <w:rFonts w:asciiTheme="minorEastAsia" w:hAnsiTheme="minorEastAsia" w:hint="eastAsia"/>
        </w:rPr>
        <w:t>实际合理的医疗费用，保险人</w:t>
      </w:r>
      <w:r w:rsidR="00A32243" w:rsidRPr="0060226D">
        <w:rPr>
          <w:rFonts w:asciiTheme="minorEastAsia" w:hAnsiTheme="minorEastAsia" w:hint="eastAsia"/>
        </w:rPr>
        <w:t>在扣除被保险人获得的</w:t>
      </w:r>
      <w:r w:rsidR="00352025">
        <w:rPr>
          <w:rFonts w:asciiTheme="minorEastAsia" w:hAnsiTheme="minorEastAsia" w:hint="eastAsia"/>
        </w:rPr>
        <w:t>特殊病种</w:t>
      </w:r>
      <w:r w:rsidR="0060226D" w:rsidRPr="0060226D">
        <w:rPr>
          <w:rFonts w:asciiTheme="minorEastAsia" w:hAnsiTheme="minorEastAsia" w:hint="eastAsia"/>
        </w:rPr>
        <w:t>门诊医疗</w:t>
      </w:r>
      <w:r w:rsidR="000D4E28" w:rsidRPr="0060226D">
        <w:rPr>
          <w:rFonts w:asciiTheme="minorEastAsia" w:hAnsiTheme="minorEastAsia" w:hint="eastAsia"/>
        </w:rPr>
        <w:t>报销金额后，</w:t>
      </w:r>
      <w:r w:rsidRPr="0060226D">
        <w:rPr>
          <w:rFonts w:asciiTheme="minorEastAsia" w:hAnsiTheme="minorEastAsia" w:hint="eastAsia"/>
        </w:rPr>
        <w:t>按照本合同约定</w:t>
      </w:r>
      <w:r w:rsidR="000D4E28" w:rsidRPr="0060226D">
        <w:rPr>
          <w:rFonts w:asciiTheme="minorEastAsia" w:hAnsiTheme="minorEastAsia" w:hint="eastAsia"/>
        </w:rPr>
        <w:t>的免赔额及赔付比例</w:t>
      </w:r>
      <w:r w:rsidRPr="0060226D">
        <w:rPr>
          <w:rFonts w:asciiTheme="minorEastAsia" w:hAnsiTheme="minorEastAsia" w:hint="eastAsia"/>
        </w:rPr>
        <w:t>给付</w:t>
      </w:r>
      <w:r w:rsidR="0060226D">
        <w:rPr>
          <w:rFonts w:asciiTheme="minorEastAsia" w:hAnsiTheme="minorEastAsia" w:hint="eastAsia"/>
        </w:rPr>
        <w:t>门诊</w:t>
      </w:r>
      <w:r w:rsidR="00352025">
        <w:rPr>
          <w:rFonts w:asciiTheme="minorEastAsia" w:hAnsiTheme="minorEastAsia" w:hint="eastAsia"/>
        </w:rPr>
        <w:t>补充</w:t>
      </w:r>
      <w:r w:rsidRPr="0060226D">
        <w:rPr>
          <w:rFonts w:asciiTheme="minorEastAsia" w:hAnsiTheme="minorEastAsia" w:hint="eastAsia"/>
        </w:rPr>
        <w:t>医疗保险金。</w:t>
      </w:r>
    </w:p>
    <w:p w:rsidR="002018E0" w:rsidRPr="0060226D" w:rsidRDefault="002018E0" w:rsidP="00007011">
      <w:pPr>
        <w:spacing w:afterLines="50" w:after="156"/>
        <w:ind w:firstLineChars="200" w:firstLine="420"/>
        <w:rPr>
          <w:rFonts w:asciiTheme="minorEastAsia" w:hAnsiTheme="minorEastAsia"/>
        </w:rPr>
      </w:pPr>
      <w:r w:rsidRPr="0060226D">
        <w:rPr>
          <w:rFonts w:asciiTheme="minorEastAsia" w:hAnsiTheme="minorEastAsia" w:hint="eastAsia"/>
        </w:rPr>
        <w:t>（一）保险期间届满，被保险人治疗仍未结束的，本合同终止，保险人不再承担保险期间届满后的给付责任。</w:t>
      </w:r>
    </w:p>
    <w:p w:rsidR="00E34346" w:rsidRPr="0060226D" w:rsidRDefault="00E34346" w:rsidP="00007011">
      <w:pPr>
        <w:spacing w:afterLines="50" w:after="156"/>
        <w:ind w:firstLineChars="200" w:firstLine="420"/>
        <w:rPr>
          <w:rFonts w:asciiTheme="minorEastAsia" w:hAnsiTheme="minorEastAsia"/>
          <w:b/>
        </w:rPr>
      </w:pPr>
      <w:r w:rsidRPr="0060226D">
        <w:rPr>
          <w:rFonts w:asciiTheme="minorEastAsia" w:hAnsiTheme="minorEastAsia" w:hint="eastAsia"/>
        </w:rPr>
        <w:t>（二）对初次投保或本合同终止后未按期续保的被保险人实行30日的观察期（或保单约定的天数），按期续保者无观察期。</w:t>
      </w:r>
    </w:p>
    <w:p w:rsidR="000D4E28" w:rsidRPr="0060226D" w:rsidRDefault="002018E0" w:rsidP="00007011">
      <w:pPr>
        <w:spacing w:afterLines="50" w:after="156"/>
        <w:ind w:firstLineChars="200" w:firstLine="420"/>
        <w:rPr>
          <w:rFonts w:asciiTheme="minorEastAsia" w:hAnsiTheme="minorEastAsia"/>
        </w:rPr>
      </w:pPr>
      <w:r w:rsidRPr="0060226D">
        <w:rPr>
          <w:rFonts w:asciiTheme="minorEastAsia" w:hAnsiTheme="minorEastAsia" w:hint="eastAsia"/>
        </w:rPr>
        <w:t>（</w:t>
      </w:r>
      <w:r w:rsidR="00E34346" w:rsidRPr="0060226D">
        <w:rPr>
          <w:rFonts w:asciiTheme="minorEastAsia" w:hAnsiTheme="minorEastAsia" w:hint="eastAsia"/>
        </w:rPr>
        <w:t>三</w:t>
      </w:r>
      <w:r w:rsidRPr="0060226D">
        <w:rPr>
          <w:rFonts w:asciiTheme="minorEastAsia" w:hAnsiTheme="minorEastAsia" w:hint="eastAsia"/>
        </w:rPr>
        <w:t>）保险人所负给付保险金责任以保险单所约定的保险金额为限，一次或累计给付的保险金达到保险金额时，本合同保险责任终止。</w:t>
      </w:r>
    </w:p>
    <w:p w:rsidR="002018E0" w:rsidRPr="0060226D" w:rsidRDefault="00E34346" w:rsidP="00007011">
      <w:pPr>
        <w:spacing w:afterLines="50" w:after="156"/>
        <w:ind w:firstLineChars="200" w:firstLine="420"/>
        <w:rPr>
          <w:rFonts w:asciiTheme="minorEastAsia" w:hAnsiTheme="minorEastAsia"/>
          <w:szCs w:val="21"/>
        </w:rPr>
      </w:pPr>
      <w:r w:rsidRPr="0060226D">
        <w:rPr>
          <w:rFonts w:asciiTheme="minorEastAsia" w:hAnsiTheme="minorEastAsia" w:hint="eastAsia"/>
          <w:szCs w:val="21"/>
        </w:rPr>
        <w:t>（四</w:t>
      </w:r>
      <w:r w:rsidR="00E63E0B" w:rsidRPr="0060226D">
        <w:rPr>
          <w:rFonts w:asciiTheme="minorEastAsia" w:hAnsiTheme="minorEastAsia" w:hint="eastAsia"/>
          <w:szCs w:val="21"/>
        </w:rPr>
        <w:t>）本合同保险责任适用“补偿原则”。保险人给付的</w:t>
      </w:r>
      <w:r w:rsidR="0060226D">
        <w:rPr>
          <w:rFonts w:asciiTheme="minorEastAsia" w:hAnsiTheme="minorEastAsia" w:hint="eastAsia"/>
          <w:szCs w:val="21"/>
        </w:rPr>
        <w:t>特殊</w:t>
      </w:r>
      <w:r w:rsidR="00352025">
        <w:rPr>
          <w:rFonts w:asciiTheme="minorEastAsia" w:hAnsiTheme="minorEastAsia" w:hint="eastAsia"/>
          <w:szCs w:val="21"/>
        </w:rPr>
        <w:t>病种</w:t>
      </w:r>
      <w:r w:rsidR="0060226D">
        <w:rPr>
          <w:rFonts w:asciiTheme="minorEastAsia" w:hAnsiTheme="minorEastAsia" w:hint="eastAsia"/>
          <w:szCs w:val="21"/>
        </w:rPr>
        <w:t>门诊</w:t>
      </w:r>
      <w:r w:rsidR="00352025">
        <w:rPr>
          <w:rFonts w:asciiTheme="minorEastAsia" w:hAnsiTheme="minorEastAsia" w:hint="eastAsia"/>
          <w:szCs w:val="21"/>
        </w:rPr>
        <w:t>补充</w:t>
      </w:r>
      <w:r w:rsidR="00E63E0B" w:rsidRPr="0060226D">
        <w:rPr>
          <w:rFonts w:asciiTheme="minorEastAsia" w:hAnsiTheme="minorEastAsia" w:hint="eastAsia"/>
          <w:szCs w:val="21"/>
        </w:rPr>
        <w:t>医疗保险金与被保险人从</w:t>
      </w:r>
      <w:r w:rsidR="00E63E0B" w:rsidRPr="0060226D">
        <w:rPr>
          <w:rFonts w:asciiTheme="minorEastAsia" w:hAnsiTheme="minorEastAsia" w:cs="Times New Roman" w:hint="eastAsia"/>
          <w:szCs w:val="21"/>
        </w:rPr>
        <w:t>其它保险计划（包括工作单位、</w:t>
      </w:r>
      <w:r w:rsidR="00E63E0B" w:rsidRPr="0060226D">
        <w:rPr>
          <w:rFonts w:asciiTheme="minorEastAsia" w:hAnsiTheme="minorEastAsia" w:hint="eastAsia"/>
          <w:szCs w:val="21"/>
        </w:rPr>
        <w:t>社会医疗保险</w:t>
      </w:r>
      <w:r w:rsidR="00E63E0B" w:rsidRPr="0060226D">
        <w:rPr>
          <w:rFonts w:asciiTheme="minorEastAsia" w:hAnsiTheme="minorEastAsia" w:cs="Times New Roman" w:hint="eastAsia"/>
          <w:szCs w:val="21"/>
        </w:rPr>
        <w:t>、其他任何商业保险机构等）</w:t>
      </w:r>
      <w:r w:rsidR="00E63E0B" w:rsidRPr="0060226D">
        <w:rPr>
          <w:rFonts w:asciiTheme="minorEastAsia" w:hAnsiTheme="minorEastAsia" w:hint="eastAsia"/>
          <w:szCs w:val="21"/>
        </w:rPr>
        <w:t>取得的医疗费用补偿总额，以被保险人实际支出的门诊急诊医疗费用金额为限。</w:t>
      </w:r>
    </w:p>
    <w:p w:rsidR="00E63E0B" w:rsidRPr="0060226D" w:rsidRDefault="00E63E0B" w:rsidP="00007011">
      <w:pPr>
        <w:spacing w:afterLines="50" w:after="156"/>
        <w:jc w:val="center"/>
        <w:rPr>
          <w:rFonts w:asciiTheme="minorEastAsia" w:hAnsiTheme="minorEastAsia"/>
          <w:b/>
          <w:szCs w:val="21"/>
        </w:rPr>
      </w:pPr>
      <w:r w:rsidRPr="0060226D">
        <w:rPr>
          <w:rFonts w:asciiTheme="minorEastAsia" w:hAnsiTheme="minorEastAsia" w:hint="eastAsia"/>
          <w:b/>
          <w:szCs w:val="21"/>
        </w:rPr>
        <w:t>责任免除</w:t>
      </w:r>
    </w:p>
    <w:p w:rsidR="00E63E0B" w:rsidRPr="0060226D" w:rsidRDefault="00E63E0B" w:rsidP="00007011">
      <w:pPr>
        <w:spacing w:afterLines="50" w:after="156"/>
        <w:ind w:firstLineChars="200" w:firstLine="422"/>
        <w:rPr>
          <w:rFonts w:asciiTheme="minorEastAsia" w:hAnsiTheme="minorEastAsia"/>
          <w:b/>
        </w:rPr>
      </w:pPr>
      <w:r w:rsidRPr="0060226D">
        <w:rPr>
          <w:rFonts w:asciiTheme="minorEastAsia" w:hAnsiTheme="minorEastAsia" w:hint="eastAsia"/>
          <w:b/>
        </w:rPr>
        <w:t>第四条  本附加险合同的责任免除如下：</w:t>
      </w:r>
    </w:p>
    <w:p w:rsidR="00E63E0B" w:rsidRPr="0060226D" w:rsidRDefault="00E63E0B" w:rsidP="00007011">
      <w:pPr>
        <w:spacing w:afterLines="50" w:after="156"/>
        <w:ind w:firstLineChars="200" w:firstLine="422"/>
        <w:rPr>
          <w:rFonts w:asciiTheme="minorEastAsia" w:hAnsiTheme="minorEastAsia"/>
          <w:b/>
        </w:rPr>
      </w:pPr>
      <w:r w:rsidRPr="0060226D">
        <w:rPr>
          <w:rFonts w:asciiTheme="minorEastAsia" w:hAnsiTheme="minorEastAsia" w:hint="eastAsia"/>
          <w:b/>
        </w:rPr>
        <w:t>（一）主险合同无效或失效，保险人不负任何给付保险金责任；</w:t>
      </w:r>
    </w:p>
    <w:p w:rsidR="00E63E0B" w:rsidRPr="0060226D" w:rsidRDefault="00E63E0B" w:rsidP="00007011">
      <w:pPr>
        <w:spacing w:afterLines="50" w:after="156"/>
        <w:ind w:firstLineChars="200" w:firstLine="422"/>
        <w:rPr>
          <w:rFonts w:asciiTheme="minorEastAsia" w:hAnsiTheme="minorEastAsia"/>
          <w:b/>
        </w:rPr>
      </w:pPr>
      <w:r w:rsidRPr="0060226D">
        <w:rPr>
          <w:rFonts w:asciiTheme="minorEastAsia" w:hAnsiTheme="minorEastAsia" w:hint="eastAsia"/>
          <w:b/>
        </w:rPr>
        <w:t>（二）主险合同列明的责任免除事项，也适用于本附加险合同；</w:t>
      </w:r>
    </w:p>
    <w:p w:rsidR="00E63E0B" w:rsidRPr="0060226D" w:rsidRDefault="00872DC7" w:rsidP="00007011">
      <w:pPr>
        <w:spacing w:afterLines="50" w:after="156"/>
        <w:ind w:firstLineChars="200" w:firstLine="422"/>
        <w:rPr>
          <w:rFonts w:asciiTheme="minorEastAsia" w:hAnsiTheme="minorEastAsia"/>
        </w:rPr>
      </w:pPr>
      <w:r>
        <w:rPr>
          <w:rFonts w:asciiTheme="minorEastAsia" w:hAnsiTheme="minorEastAsia" w:hint="eastAsia"/>
          <w:b/>
        </w:rPr>
        <w:t>（三）非</w:t>
      </w:r>
      <w:r w:rsidR="0060226D">
        <w:rPr>
          <w:rFonts w:asciiTheme="minorEastAsia" w:hAnsiTheme="minorEastAsia" w:hint="eastAsia"/>
          <w:b/>
        </w:rPr>
        <w:t>当地社会医疗保险</w:t>
      </w:r>
      <w:r>
        <w:rPr>
          <w:rFonts w:asciiTheme="minorEastAsia" w:hAnsiTheme="minorEastAsia" w:hint="eastAsia"/>
          <w:b/>
        </w:rPr>
        <w:t>主管部门核准</w:t>
      </w:r>
      <w:r w:rsidR="005332E4">
        <w:rPr>
          <w:rFonts w:asciiTheme="minorEastAsia" w:hAnsiTheme="minorEastAsia" w:hint="eastAsia"/>
          <w:b/>
        </w:rPr>
        <w:t>可报销</w:t>
      </w:r>
      <w:r w:rsidR="00352025">
        <w:rPr>
          <w:rFonts w:asciiTheme="minorEastAsia" w:hAnsiTheme="minorEastAsia" w:hint="eastAsia"/>
          <w:b/>
        </w:rPr>
        <w:t>的</w:t>
      </w:r>
      <w:r>
        <w:rPr>
          <w:rFonts w:asciiTheme="minorEastAsia" w:hAnsiTheme="minorEastAsia" w:hint="eastAsia"/>
          <w:b/>
        </w:rPr>
        <w:t>特殊病种</w:t>
      </w:r>
      <w:r w:rsidR="0060226D">
        <w:rPr>
          <w:rFonts w:asciiTheme="minorEastAsia" w:hAnsiTheme="minorEastAsia" w:hint="eastAsia"/>
          <w:b/>
        </w:rPr>
        <w:t>门诊治疗</w:t>
      </w:r>
      <w:r w:rsidR="00E63E0B" w:rsidRPr="0060226D">
        <w:rPr>
          <w:rFonts w:asciiTheme="minorEastAsia" w:hAnsiTheme="minorEastAsia" w:hint="eastAsia"/>
          <w:b/>
        </w:rPr>
        <w:t>。</w:t>
      </w:r>
    </w:p>
    <w:p w:rsidR="00E63E0B" w:rsidRPr="0060226D" w:rsidRDefault="00E63E0B" w:rsidP="00007011">
      <w:pPr>
        <w:spacing w:afterLines="50" w:after="156"/>
        <w:ind w:firstLineChars="200" w:firstLine="422"/>
        <w:rPr>
          <w:rFonts w:asciiTheme="minorEastAsia" w:hAnsiTheme="minorEastAsia"/>
          <w:b/>
        </w:rPr>
      </w:pPr>
      <w:r w:rsidRPr="0060226D">
        <w:rPr>
          <w:rFonts w:asciiTheme="minorEastAsia" w:hAnsiTheme="minorEastAsia" w:hint="eastAsia"/>
          <w:b/>
        </w:rPr>
        <w:t xml:space="preserve">第五条 </w:t>
      </w:r>
      <w:r w:rsidR="00F82F3E">
        <w:rPr>
          <w:rFonts w:asciiTheme="minorEastAsia" w:hAnsiTheme="minorEastAsia" w:hint="eastAsia"/>
          <w:b/>
        </w:rPr>
        <w:t xml:space="preserve"> </w:t>
      </w:r>
      <w:r w:rsidR="00DC2A1D">
        <w:rPr>
          <w:rFonts w:asciiTheme="minorEastAsia" w:hAnsiTheme="minorEastAsia" w:hint="eastAsia"/>
          <w:b/>
        </w:rPr>
        <w:t>被保险人因下列原因造成门诊</w:t>
      </w:r>
      <w:r w:rsidRPr="0060226D">
        <w:rPr>
          <w:rFonts w:asciiTheme="minorEastAsia" w:hAnsiTheme="minorEastAsia" w:hint="eastAsia"/>
          <w:b/>
        </w:rPr>
        <w:t>治疗或支出医疗费用的，保险人也不承担给付保险金的责任：</w:t>
      </w:r>
    </w:p>
    <w:p w:rsidR="00F05C56" w:rsidRPr="00F05C56" w:rsidRDefault="00352025" w:rsidP="00007011">
      <w:pPr>
        <w:spacing w:afterLines="50" w:after="156"/>
        <w:ind w:firstLineChars="200" w:firstLine="422"/>
        <w:rPr>
          <w:rFonts w:asciiTheme="minorEastAsia" w:hAnsiTheme="minorEastAsia"/>
          <w:b/>
        </w:rPr>
      </w:pPr>
      <w:r>
        <w:rPr>
          <w:rFonts w:asciiTheme="minorEastAsia" w:hAnsiTheme="minorEastAsia" w:hint="eastAsia"/>
          <w:b/>
        </w:rPr>
        <w:t>（一</w:t>
      </w:r>
      <w:r w:rsidR="00A553AE">
        <w:rPr>
          <w:rFonts w:asciiTheme="minorEastAsia" w:hAnsiTheme="minorEastAsia" w:hint="eastAsia"/>
          <w:b/>
        </w:rPr>
        <w:t>）</w:t>
      </w:r>
      <w:r w:rsidR="00B45282">
        <w:rPr>
          <w:rFonts w:asciiTheme="minorEastAsia" w:hAnsiTheme="minorEastAsia" w:hint="eastAsia"/>
          <w:b/>
        </w:rPr>
        <w:t>住院治疗，家庭病床治疗或者挂床治疗</w:t>
      </w:r>
      <w:r w:rsidR="00F05C56" w:rsidRPr="00972656">
        <w:rPr>
          <w:rFonts w:asciiTheme="minorEastAsia" w:hAnsiTheme="minorEastAsia" w:hint="eastAsia"/>
          <w:b/>
        </w:rPr>
        <w:t>；</w:t>
      </w:r>
    </w:p>
    <w:p w:rsidR="00A553AE" w:rsidRDefault="00F05C56" w:rsidP="00007011">
      <w:pPr>
        <w:spacing w:afterLines="50" w:after="156"/>
        <w:ind w:firstLineChars="200" w:firstLine="422"/>
        <w:rPr>
          <w:rFonts w:asciiTheme="minorEastAsia" w:hAnsiTheme="minorEastAsia"/>
          <w:b/>
        </w:rPr>
      </w:pPr>
      <w:r>
        <w:rPr>
          <w:rFonts w:ascii="宋体" w:hAnsi="宋体" w:cs="Arial" w:hint="eastAsia"/>
          <w:b/>
          <w:szCs w:val="21"/>
        </w:rPr>
        <w:t>（二）</w:t>
      </w:r>
      <w:r w:rsidR="00352025" w:rsidRPr="000B08EA">
        <w:rPr>
          <w:rFonts w:ascii="宋体" w:hAnsi="宋体" w:cs="Arial" w:hint="eastAsia"/>
          <w:b/>
          <w:szCs w:val="21"/>
        </w:rPr>
        <w:t>被保险人健康</w:t>
      </w:r>
      <w:r w:rsidR="00FD580B">
        <w:rPr>
          <w:rFonts w:ascii="宋体" w:hAnsi="宋体" w:cs="Arial" w:hint="eastAsia"/>
          <w:b/>
          <w:szCs w:val="21"/>
        </w:rPr>
        <w:t>护理</w:t>
      </w:r>
      <w:r>
        <w:rPr>
          <w:rFonts w:ascii="宋体" w:hAnsi="宋体" w:cs="Arial" w:hint="eastAsia"/>
          <w:b/>
          <w:szCs w:val="21"/>
        </w:rPr>
        <w:t>、疗养</w:t>
      </w:r>
      <w:r w:rsidR="0008181C">
        <w:rPr>
          <w:rFonts w:ascii="宋体" w:hAnsi="宋体" w:cs="Arial" w:hint="eastAsia"/>
          <w:b/>
          <w:szCs w:val="21"/>
        </w:rPr>
        <w:t>，</w:t>
      </w:r>
      <w:r w:rsidR="00352025" w:rsidRPr="000B08EA">
        <w:rPr>
          <w:rFonts w:ascii="宋体" w:hAnsi="宋体" w:cs="Arial" w:hint="eastAsia"/>
          <w:b/>
          <w:szCs w:val="21"/>
        </w:rPr>
        <w:t>洗牙、洁齿</w:t>
      </w:r>
      <w:r>
        <w:rPr>
          <w:rFonts w:ascii="宋体" w:hAnsi="宋体" w:cs="Arial" w:hint="eastAsia"/>
          <w:b/>
          <w:szCs w:val="21"/>
        </w:rPr>
        <w:t>，</w:t>
      </w:r>
      <w:r w:rsidR="0008181C" w:rsidRPr="005B2AFA">
        <w:rPr>
          <w:rFonts w:ascii="宋体" w:hAnsi="宋体" w:hint="eastAsia"/>
          <w:b/>
          <w:kern w:val="0"/>
          <w:szCs w:val="21"/>
        </w:rPr>
        <w:t>修复、安装、购买残疾用具（如轮椅、假肢、助听器、配镜、假眼、假牙等）</w:t>
      </w:r>
      <w:r w:rsidR="0008181C">
        <w:rPr>
          <w:rFonts w:ascii="宋体" w:hAnsi="宋体" w:cs="Arial" w:hint="eastAsia"/>
          <w:b/>
          <w:szCs w:val="21"/>
        </w:rPr>
        <w:t>，</w:t>
      </w:r>
      <w:r w:rsidR="00352025" w:rsidRPr="000B08EA">
        <w:rPr>
          <w:rFonts w:ascii="宋体" w:hAnsi="宋体" w:cs="Arial" w:hint="eastAsia"/>
          <w:b/>
          <w:szCs w:val="21"/>
        </w:rPr>
        <w:t>矫形、整容、整形</w:t>
      </w:r>
      <w:r w:rsidR="0008181C">
        <w:rPr>
          <w:rFonts w:ascii="宋体" w:hAnsi="宋体" w:cs="Arial" w:hint="eastAsia"/>
          <w:b/>
          <w:szCs w:val="21"/>
        </w:rPr>
        <w:t>，</w:t>
      </w:r>
      <w:r w:rsidR="00352025" w:rsidRPr="000B08EA">
        <w:rPr>
          <w:rFonts w:ascii="宋体" w:hAnsi="宋体" w:cs="Arial" w:hint="eastAsia"/>
          <w:b/>
          <w:szCs w:val="21"/>
        </w:rPr>
        <w:t>心理咨询</w:t>
      </w:r>
      <w:r w:rsidR="00667F30">
        <w:rPr>
          <w:rFonts w:ascii="宋体" w:hAnsi="宋体" w:cs="Arial" w:hint="eastAsia"/>
          <w:b/>
          <w:szCs w:val="21"/>
        </w:rPr>
        <w:t>等非治疗性费用</w:t>
      </w:r>
      <w:r w:rsidR="00A553AE">
        <w:rPr>
          <w:rFonts w:asciiTheme="minorEastAsia" w:hAnsiTheme="minorEastAsia" w:hint="eastAsia"/>
          <w:b/>
        </w:rPr>
        <w:t>；</w:t>
      </w:r>
    </w:p>
    <w:p w:rsidR="00872DC7" w:rsidRPr="00872DC7" w:rsidRDefault="00872DC7" w:rsidP="00007011">
      <w:pPr>
        <w:spacing w:afterLines="50" w:after="156"/>
        <w:ind w:firstLineChars="200" w:firstLine="422"/>
        <w:rPr>
          <w:rFonts w:asciiTheme="minorEastAsia" w:hAnsiTheme="minorEastAsia"/>
          <w:b/>
        </w:rPr>
      </w:pPr>
      <w:r>
        <w:rPr>
          <w:rFonts w:asciiTheme="minorEastAsia" w:hAnsiTheme="minorEastAsia" w:hint="eastAsia"/>
          <w:b/>
        </w:rPr>
        <w:lastRenderedPageBreak/>
        <w:t>（</w:t>
      </w:r>
      <w:r w:rsidR="00724C54">
        <w:rPr>
          <w:rFonts w:asciiTheme="minorEastAsia" w:hAnsiTheme="minorEastAsia" w:hint="eastAsia"/>
          <w:b/>
        </w:rPr>
        <w:t>三</w:t>
      </w:r>
      <w:r>
        <w:rPr>
          <w:rFonts w:asciiTheme="minorEastAsia" w:hAnsiTheme="minorEastAsia" w:hint="eastAsia"/>
          <w:b/>
        </w:rPr>
        <w:t>）被保</w:t>
      </w:r>
      <w:r w:rsidR="00B45282">
        <w:rPr>
          <w:rFonts w:asciiTheme="minorEastAsia" w:hAnsiTheme="minorEastAsia" w:hint="eastAsia"/>
          <w:b/>
        </w:rPr>
        <w:t>险人在非当地社会医疗保险主管部门指定或保险人认可的医疗机构</w:t>
      </w:r>
      <w:r>
        <w:rPr>
          <w:rFonts w:asciiTheme="minorEastAsia" w:hAnsiTheme="minorEastAsia" w:hint="eastAsia"/>
          <w:b/>
        </w:rPr>
        <w:t>治疗；</w:t>
      </w:r>
    </w:p>
    <w:p w:rsidR="00E63E0B" w:rsidRPr="0060226D" w:rsidRDefault="00E63E0B" w:rsidP="00007011">
      <w:pPr>
        <w:spacing w:afterLines="50" w:after="156"/>
        <w:ind w:firstLineChars="200" w:firstLine="422"/>
        <w:rPr>
          <w:rFonts w:asciiTheme="minorEastAsia" w:hAnsiTheme="minorEastAsia"/>
          <w:b/>
        </w:rPr>
      </w:pPr>
      <w:r w:rsidRPr="0060226D">
        <w:rPr>
          <w:rFonts w:asciiTheme="minorEastAsia" w:hAnsiTheme="minorEastAsia" w:hint="eastAsia"/>
          <w:b/>
        </w:rPr>
        <w:t>（</w:t>
      </w:r>
      <w:r w:rsidR="00724C54">
        <w:rPr>
          <w:rFonts w:asciiTheme="minorEastAsia" w:hAnsiTheme="minorEastAsia" w:hint="eastAsia"/>
          <w:b/>
        </w:rPr>
        <w:t>四</w:t>
      </w:r>
      <w:r w:rsidRPr="0060226D">
        <w:rPr>
          <w:rFonts w:asciiTheme="minorEastAsia" w:hAnsiTheme="minorEastAsia" w:hint="eastAsia"/>
          <w:b/>
        </w:rPr>
        <w:t>）</w:t>
      </w:r>
      <w:r w:rsidR="00880ABA" w:rsidRPr="0060226D">
        <w:rPr>
          <w:rFonts w:ascii="宋体" w:eastAsia="宋体" w:hAnsi="宋体" w:cs="Times New Roman" w:hint="eastAsia"/>
          <w:b/>
          <w:szCs w:val="21"/>
        </w:rPr>
        <w:t>因医疗事故致使被保险人额外支付的费用</w:t>
      </w:r>
      <w:r w:rsidRPr="0060226D">
        <w:rPr>
          <w:rFonts w:asciiTheme="minorEastAsia" w:hAnsiTheme="minorEastAsia" w:hint="eastAsia"/>
          <w:b/>
        </w:rPr>
        <w:t>；</w:t>
      </w:r>
    </w:p>
    <w:p w:rsidR="00E34346" w:rsidRPr="0060226D" w:rsidRDefault="00E34346" w:rsidP="00007011">
      <w:pPr>
        <w:spacing w:afterLines="50" w:after="156"/>
        <w:ind w:firstLineChars="200" w:firstLine="422"/>
        <w:rPr>
          <w:rFonts w:asciiTheme="minorEastAsia" w:hAnsiTheme="minorEastAsia"/>
          <w:b/>
        </w:rPr>
      </w:pPr>
      <w:r w:rsidRPr="0060226D">
        <w:rPr>
          <w:rFonts w:asciiTheme="minorEastAsia" w:hAnsiTheme="minorEastAsia" w:hint="eastAsia"/>
          <w:b/>
        </w:rPr>
        <w:t>（</w:t>
      </w:r>
      <w:r w:rsidR="00724C54">
        <w:rPr>
          <w:rFonts w:asciiTheme="minorEastAsia" w:hAnsiTheme="minorEastAsia" w:hint="eastAsia"/>
          <w:b/>
        </w:rPr>
        <w:t>五</w:t>
      </w:r>
      <w:r w:rsidRPr="0060226D">
        <w:rPr>
          <w:rFonts w:asciiTheme="minorEastAsia" w:hAnsiTheme="minorEastAsia" w:hint="eastAsia"/>
          <w:b/>
        </w:rPr>
        <w:t>）</w:t>
      </w:r>
      <w:r w:rsidR="00352025">
        <w:rPr>
          <w:rFonts w:asciiTheme="minorEastAsia" w:hAnsiTheme="minorEastAsia" w:hint="eastAsia"/>
          <w:b/>
        </w:rPr>
        <w:t>被保险人在观察期内因特殊病种</w:t>
      </w:r>
      <w:r w:rsidR="00757B2B" w:rsidRPr="0060226D">
        <w:rPr>
          <w:rFonts w:asciiTheme="minorEastAsia" w:hAnsiTheme="minorEastAsia" w:hint="eastAsia"/>
          <w:b/>
        </w:rPr>
        <w:t>发生的门诊</w:t>
      </w:r>
      <w:r w:rsidR="00A553AE">
        <w:rPr>
          <w:rFonts w:asciiTheme="minorEastAsia" w:hAnsiTheme="minorEastAsia" w:hint="eastAsia"/>
          <w:b/>
        </w:rPr>
        <w:t>治疗</w:t>
      </w:r>
      <w:r w:rsidR="00757B2B" w:rsidRPr="0060226D">
        <w:rPr>
          <w:rFonts w:asciiTheme="minorEastAsia" w:hAnsiTheme="minorEastAsia" w:hint="eastAsia"/>
          <w:b/>
        </w:rPr>
        <w:t>费用；</w:t>
      </w:r>
    </w:p>
    <w:p w:rsidR="00E63E0B" w:rsidRPr="0060226D" w:rsidRDefault="00E63E0B" w:rsidP="00007011">
      <w:pPr>
        <w:spacing w:afterLines="50" w:after="156"/>
        <w:ind w:firstLineChars="200" w:firstLine="422"/>
        <w:rPr>
          <w:rFonts w:asciiTheme="minorEastAsia" w:hAnsiTheme="minorEastAsia"/>
          <w:b/>
        </w:rPr>
      </w:pPr>
      <w:r w:rsidRPr="0060226D">
        <w:rPr>
          <w:rFonts w:asciiTheme="minorEastAsia" w:hAnsiTheme="minorEastAsia" w:hint="eastAsia"/>
          <w:b/>
        </w:rPr>
        <w:t>（</w:t>
      </w:r>
      <w:r w:rsidR="00724C54">
        <w:rPr>
          <w:rFonts w:asciiTheme="minorEastAsia" w:hAnsiTheme="minorEastAsia" w:hint="eastAsia"/>
          <w:b/>
        </w:rPr>
        <w:t>六</w:t>
      </w:r>
      <w:r w:rsidRPr="0060226D">
        <w:rPr>
          <w:rFonts w:asciiTheme="minorEastAsia" w:hAnsiTheme="minorEastAsia" w:hint="eastAsia"/>
          <w:b/>
        </w:rPr>
        <w:t>）营养费、护理费、交通费、伙食费、误工费、丧葬费；</w:t>
      </w:r>
    </w:p>
    <w:p w:rsidR="00E63E0B" w:rsidRPr="0060226D" w:rsidRDefault="00755912" w:rsidP="00007011">
      <w:pPr>
        <w:spacing w:afterLines="50" w:after="156"/>
        <w:ind w:firstLineChars="200" w:firstLine="422"/>
        <w:rPr>
          <w:rFonts w:asciiTheme="minorEastAsia" w:hAnsiTheme="minorEastAsia"/>
          <w:b/>
        </w:rPr>
      </w:pPr>
      <w:r w:rsidRPr="0060226D">
        <w:rPr>
          <w:rFonts w:asciiTheme="minorEastAsia" w:hAnsiTheme="minorEastAsia" w:hint="eastAsia"/>
          <w:b/>
        </w:rPr>
        <w:t>（</w:t>
      </w:r>
      <w:r w:rsidR="00724C54">
        <w:rPr>
          <w:rFonts w:asciiTheme="minorEastAsia" w:hAnsiTheme="minorEastAsia" w:hint="eastAsia"/>
          <w:b/>
        </w:rPr>
        <w:t>七</w:t>
      </w:r>
      <w:r w:rsidR="00E63E0B" w:rsidRPr="0060226D">
        <w:rPr>
          <w:rFonts w:asciiTheme="minorEastAsia" w:hAnsiTheme="minorEastAsia" w:hint="eastAsia"/>
          <w:b/>
        </w:rPr>
        <w:t>）挂号</w:t>
      </w:r>
      <w:r w:rsidRPr="0060226D">
        <w:rPr>
          <w:rFonts w:asciiTheme="minorEastAsia" w:hAnsiTheme="minorEastAsia" w:hint="eastAsia"/>
          <w:b/>
        </w:rPr>
        <w:t>费、院外会诊费、出诊费、</w:t>
      </w:r>
      <w:r w:rsidR="00880ABA" w:rsidRPr="0060226D">
        <w:rPr>
          <w:rFonts w:asciiTheme="minorEastAsia" w:hAnsiTheme="minorEastAsia" w:hint="eastAsia"/>
          <w:b/>
        </w:rPr>
        <w:t>煎药费、非治疗性体格检查费、</w:t>
      </w:r>
      <w:r w:rsidRPr="0060226D">
        <w:rPr>
          <w:rFonts w:asciiTheme="minorEastAsia" w:hAnsiTheme="minorEastAsia" w:hint="eastAsia"/>
          <w:b/>
        </w:rPr>
        <w:t>就（转）诊交通费、急救车费、急诊手术费；</w:t>
      </w:r>
    </w:p>
    <w:p w:rsidR="00755912" w:rsidRDefault="00755912" w:rsidP="00007011">
      <w:pPr>
        <w:spacing w:afterLines="50" w:after="156"/>
        <w:ind w:firstLineChars="200" w:firstLine="422"/>
        <w:rPr>
          <w:rFonts w:asciiTheme="minorEastAsia" w:hAnsiTheme="minorEastAsia"/>
          <w:b/>
        </w:rPr>
      </w:pPr>
      <w:r w:rsidRPr="0060226D">
        <w:rPr>
          <w:rFonts w:asciiTheme="minorEastAsia" w:hAnsiTheme="minorEastAsia" w:hint="eastAsia"/>
          <w:b/>
        </w:rPr>
        <w:t>（</w:t>
      </w:r>
      <w:r w:rsidR="00724C54">
        <w:rPr>
          <w:rFonts w:asciiTheme="minorEastAsia" w:hAnsiTheme="minorEastAsia" w:hint="eastAsia"/>
          <w:b/>
        </w:rPr>
        <w:t>八</w:t>
      </w:r>
      <w:r w:rsidRPr="0060226D">
        <w:rPr>
          <w:rFonts w:asciiTheme="minorEastAsia" w:hAnsiTheme="minorEastAsia" w:hint="eastAsia"/>
          <w:b/>
        </w:rPr>
        <w:t>）</w:t>
      </w:r>
      <w:r w:rsidR="004F5C60">
        <w:rPr>
          <w:rFonts w:asciiTheme="minorEastAsia" w:hAnsiTheme="minorEastAsia" w:hint="eastAsia"/>
          <w:b/>
        </w:rPr>
        <w:t>保单签发地</w:t>
      </w:r>
      <w:r w:rsidR="0011784D" w:rsidRPr="0060226D">
        <w:rPr>
          <w:rFonts w:asciiTheme="minorEastAsia" w:hAnsiTheme="minorEastAsia" w:hint="eastAsia"/>
          <w:b/>
        </w:rPr>
        <w:t>社会医疗保险</w:t>
      </w:r>
      <w:r w:rsidR="00DF3ABE" w:rsidRPr="0060226D">
        <w:rPr>
          <w:rFonts w:asciiTheme="minorEastAsia" w:hAnsiTheme="minorEastAsia" w:hint="eastAsia"/>
          <w:b/>
        </w:rPr>
        <w:t>政策规定不予支付的项目和费用。</w:t>
      </w:r>
    </w:p>
    <w:p w:rsidR="00DC2A1D" w:rsidRDefault="00DC2A1D" w:rsidP="00007011">
      <w:pPr>
        <w:spacing w:afterLines="50" w:after="156"/>
        <w:jc w:val="center"/>
        <w:rPr>
          <w:rFonts w:asciiTheme="minorEastAsia" w:hAnsiTheme="minorEastAsia"/>
          <w:b/>
        </w:rPr>
      </w:pPr>
      <w:r>
        <w:rPr>
          <w:rFonts w:asciiTheme="minorEastAsia" w:hAnsiTheme="minorEastAsia" w:hint="eastAsia"/>
          <w:b/>
        </w:rPr>
        <w:t>保险金额</w:t>
      </w:r>
      <w:r w:rsidR="00FD580B">
        <w:rPr>
          <w:rFonts w:asciiTheme="minorEastAsia" w:hAnsiTheme="minorEastAsia" w:hint="eastAsia"/>
          <w:b/>
        </w:rPr>
        <w:t>和保险费</w:t>
      </w:r>
    </w:p>
    <w:p w:rsidR="00DC2A1D" w:rsidRPr="00DC2A1D" w:rsidRDefault="00DC2A1D" w:rsidP="00007011">
      <w:pPr>
        <w:spacing w:afterLines="50" w:after="156"/>
        <w:ind w:firstLineChars="200" w:firstLine="422"/>
        <w:rPr>
          <w:rFonts w:asciiTheme="minorEastAsia" w:hAnsiTheme="minorEastAsia"/>
        </w:rPr>
      </w:pPr>
      <w:r w:rsidRPr="00DC2A1D">
        <w:rPr>
          <w:rFonts w:asciiTheme="minorEastAsia" w:hAnsiTheme="minorEastAsia" w:hint="eastAsia"/>
          <w:b/>
        </w:rPr>
        <w:t xml:space="preserve">第六条 </w:t>
      </w:r>
      <w:r w:rsidR="00F82F3E">
        <w:rPr>
          <w:rFonts w:asciiTheme="minorEastAsia" w:hAnsiTheme="minorEastAsia" w:hint="eastAsia"/>
          <w:b/>
        </w:rPr>
        <w:t xml:space="preserve"> </w:t>
      </w:r>
      <w:r w:rsidRPr="00DC2A1D">
        <w:rPr>
          <w:rFonts w:asciiTheme="minorEastAsia" w:hAnsiTheme="minorEastAsia" w:hint="eastAsia"/>
        </w:rPr>
        <w:t>保险金额是保险人承担给付保险金责任的最高限额。保险金额由投保人和保险人在投保时约定，并在保险单中载明。</w:t>
      </w:r>
    </w:p>
    <w:p w:rsidR="00DC2A1D" w:rsidRPr="0060226D" w:rsidRDefault="00DC2A1D" w:rsidP="00007011">
      <w:pPr>
        <w:spacing w:afterLines="50" w:after="156"/>
        <w:ind w:firstLineChars="200" w:firstLine="420"/>
        <w:rPr>
          <w:rFonts w:asciiTheme="minorEastAsia" w:hAnsiTheme="minorEastAsia"/>
          <w:b/>
        </w:rPr>
      </w:pPr>
      <w:r w:rsidRPr="00DC2A1D">
        <w:rPr>
          <w:rFonts w:asciiTheme="minorEastAsia" w:hAnsiTheme="minorEastAsia" w:hint="eastAsia"/>
        </w:rPr>
        <w:t>投保人应该按照本合同约定向保险人交纳保险费。</w:t>
      </w:r>
    </w:p>
    <w:p w:rsidR="00E63E0B" w:rsidRPr="0060226D" w:rsidRDefault="00E63E0B" w:rsidP="00007011">
      <w:pPr>
        <w:spacing w:afterLines="50" w:after="156"/>
        <w:jc w:val="center"/>
        <w:rPr>
          <w:rFonts w:asciiTheme="minorEastAsia" w:hAnsiTheme="minorEastAsia"/>
          <w:b/>
          <w:kern w:val="0"/>
          <w:szCs w:val="21"/>
        </w:rPr>
      </w:pPr>
      <w:r w:rsidRPr="0060226D">
        <w:rPr>
          <w:rFonts w:asciiTheme="minorEastAsia" w:hAnsiTheme="minorEastAsia" w:hint="eastAsia"/>
          <w:b/>
          <w:kern w:val="0"/>
          <w:szCs w:val="21"/>
        </w:rPr>
        <w:t>保险期间</w:t>
      </w:r>
    </w:p>
    <w:p w:rsidR="00E63E0B" w:rsidRPr="0060226D" w:rsidRDefault="00E63E0B" w:rsidP="00007011">
      <w:pPr>
        <w:spacing w:afterLines="50" w:after="156"/>
        <w:ind w:firstLine="420"/>
        <w:rPr>
          <w:rFonts w:asciiTheme="minorEastAsia" w:hAnsiTheme="minorEastAsia"/>
          <w:szCs w:val="21"/>
        </w:rPr>
      </w:pPr>
      <w:r w:rsidRPr="0060226D">
        <w:rPr>
          <w:rFonts w:asciiTheme="minorEastAsia" w:hAnsiTheme="minorEastAsia" w:hint="eastAsia"/>
          <w:b/>
          <w:szCs w:val="21"/>
        </w:rPr>
        <w:t xml:space="preserve">第七条 </w:t>
      </w:r>
      <w:r w:rsidR="00F82F3E">
        <w:rPr>
          <w:rFonts w:asciiTheme="minorEastAsia" w:hAnsiTheme="minorEastAsia" w:hint="eastAsia"/>
          <w:b/>
          <w:szCs w:val="21"/>
        </w:rPr>
        <w:t xml:space="preserve"> </w:t>
      </w:r>
      <w:r w:rsidRPr="0060226D">
        <w:rPr>
          <w:rFonts w:asciiTheme="minorEastAsia" w:hAnsiTheme="minorEastAsia" w:hint="eastAsia"/>
          <w:szCs w:val="21"/>
        </w:rPr>
        <w:t>本合同保险期间由保险人和投保人协商确定，以保险单载明的起讫时间为准。</w:t>
      </w:r>
    </w:p>
    <w:p w:rsidR="00E63E0B" w:rsidRPr="0060226D" w:rsidRDefault="00E63E0B" w:rsidP="00007011">
      <w:pPr>
        <w:spacing w:afterLines="50" w:after="156"/>
        <w:jc w:val="center"/>
        <w:rPr>
          <w:rFonts w:asciiTheme="minorEastAsia" w:hAnsiTheme="minorEastAsia"/>
          <w:b/>
          <w:szCs w:val="21"/>
        </w:rPr>
      </w:pPr>
      <w:r w:rsidRPr="0060226D">
        <w:rPr>
          <w:rFonts w:asciiTheme="minorEastAsia" w:hAnsiTheme="minorEastAsia" w:hint="eastAsia"/>
          <w:b/>
          <w:szCs w:val="21"/>
        </w:rPr>
        <w:t>保险金申请与给付</w:t>
      </w:r>
    </w:p>
    <w:p w:rsidR="00E63E0B" w:rsidRPr="0060226D" w:rsidRDefault="00E63E0B" w:rsidP="00007011">
      <w:pPr>
        <w:spacing w:afterLines="50" w:after="156"/>
        <w:ind w:firstLine="420"/>
        <w:rPr>
          <w:rFonts w:asciiTheme="minorEastAsia" w:hAnsiTheme="minorEastAsia"/>
          <w:b/>
          <w:szCs w:val="21"/>
        </w:rPr>
      </w:pPr>
      <w:r w:rsidRPr="0060226D">
        <w:rPr>
          <w:rFonts w:asciiTheme="minorEastAsia" w:hAnsiTheme="minorEastAsia" w:hint="eastAsia"/>
          <w:b/>
          <w:szCs w:val="21"/>
        </w:rPr>
        <w:t>第八条</w:t>
      </w:r>
      <w:r w:rsidRPr="0060226D">
        <w:rPr>
          <w:rFonts w:asciiTheme="minorEastAsia" w:hAnsiTheme="minorEastAsia" w:hint="eastAsia"/>
          <w:szCs w:val="21"/>
        </w:rPr>
        <w:t xml:space="preserve"> </w:t>
      </w:r>
      <w:r w:rsidR="00F82F3E">
        <w:rPr>
          <w:rFonts w:asciiTheme="minorEastAsia" w:hAnsiTheme="minorEastAsia" w:hint="eastAsia"/>
          <w:szCs w:val="21"/>
        </w:rPr>
        <w:t xml:space="preserve"> </w:t>
      </w:r>
      <w:r w:rsidRPr="0060226D">
        <w:rPr>
          <w:rFonts w:asciiTheme="minorEastAsia" w:hAnsiTheme="minorEastAsia" w:hint="eastAsia"/>
          <w:szCs w:val="21"/>
        </w:rPr>
        <w:t>保险金申请人向保险人申请给付保险金时，应提交以下材料。保险金申请人因特殊原因不能提供以下材料的，应提供其他合法有效的材料。</w:t>
      </w:r>
      <w:r w:rsidRPr="0060226D">
        <w:rPr>
          <w:rFonts w:asciiTheme="minorEastAsia" w:hAnsiTheme="minorEastAsia" w:hint="eastAsia"/>
          <w:b/>
          <w:szCs w:val="21"/>
        </w:rPr>
        <w:t>保险金申请人未能提供有关材料，导致保险人无法核实该申请的真实性的，保险人对无法核实部分不承担给付保险金的责任。</w:t>
      </w:r>
    </w:p>
    <w:p w:rsidR="00E63E0B" w:rsidRPr="0060226D" w:rsidRDefault="00E63E0B" w:rsidP="00007011">
      <w:pPr>
        <w:spacing w:afterLines="50" w:after="156"/>
        <w:ind w:firstLineChars="200" w:firstLine="420"/>
        <w:rPr>
          <w:rFonts w:asciiTheme="minorEastAsia" w:hAnsiTheme="minorEastAsia" w:cs="Times New Roman"/>
          <w:szCs w:val="21"/>
        </w:rPr>
      </w:pPr>
      <w:r w:rsidRPr="0060226D">
        <w:rPr>
          <w:rFonts w:asciiTheme="minorEastAsia" w:hAnsiTheme="minorEastAsia" w:cs="Times New Roman"/>
          <w:color w:val="000000"/>
          <w:szCs w:val="21"/>
        </w:rPr>
        <w:t>（一）</w:t>
      </w:r>
      <w:r w:rsidRPr="0060226D">
        <w:rPr>
          <w:rFonts w:asciiTheme="minorEastAsia" w:hAnsiTheme="minorEastAsia" w:cs="Times New Roman" w:hint="eastAsia"/>
          <w:szCs w:val="21"/>
        </w:rPr>
        <w:t>保险金给付申请书；</w:t>
      </w:r>
    </w:p>
    <w:p w:rsidR="00E63E0B" w:rsidRPr="0060226D" w:rsidRDefault="00E63E0B" w:rsidP="00007011">
      <w:pPr>
        <w:spacing w:afterLines="50" w:after="156"/>
        <w:ind w:firstLineChars="200" w:firstLine="420"/>
        <w:rPr>
          <w:rFonts w:asciiTheme="minorEastAsia" w:hAnsiTheme="minorEastAsia" w:cs="Times New Roman"/>
          <w:szCs w:val="21"/>
        </w:rPr>
      </w:pPr>
      <w:r w:rsidRPr="0060226D">
        <w:rPr>
          <w:rFonts w:asciiTheme="minorEastAsia" w:hAnsiTheme="minorEastAsia" w:cs="Times New Roman" w:hint="eastAsia"/>
          <w:szCs w:val="21"/>
        </w:rPr>
        <w:t>（二）保险单或其他保险凭证原件；</w:t>
      </w:r>
    </w:p>
    <w:p w:rsidR="00E63E0B" w:rsidRPr="0060226D" w:rsidRDefault="00E63E0B" w:rsidP="00007011">
      <w:pPr>
        <w:adjustRightInd w:val="0"/>
        <w:snapToGrid w:val="0"/>
        <w:spacing w:afterLines="50" w:after="156"/>
        <w:ind w:firstLineChars="196" w:firstLine="412"/>
        <w:rPr>
          <w:rFonts w:asciiTheme="minorEastAsia" w:hAnsiTheme="minorEastAsia" w:cs="Times New Roman"/>
          <w:color w:val="000000"/>
          <w:szCs w:val="21"/>
        </w:rPr>
      </w:pPr>
      <w:r w:rsidRPr="0060226D">
        <w:rPr>
          <w:rFonts w:asciiTheme="minorEastAsia" w:hAnsiTheme="minorEastAsia" w:cs="Times New Roman" w:hint="eastAsia"/>
          <w:color w:val="000000"/>
          <w:szCs w:val="21"/>
        </w:rPr>
        <w:t>（三）</w:t>
      </w:r>
      <w:r w:rsidRPr="0060226D">
        <w:rPr>
          <w:rFonts w:asciiTheme="minorEastAsia" w:hAnsiTheme="minorEastAsia" w:cs="Times New Roman"/>
          <w:color w:val="000000"/>
          <w:szCs w:val="21"/>
        </w:rPr>
        <w:t>被保险人</w:t>
      </w:r>
      <w:r w:rsidRPr="0060226D">
        <w:rPr>
          <w:rFonts w:asciiTheme="minorEastAsia" w:hAnsiTheme="minorEastAsia" w:cs="Times New Roman" w:hint="eastAsia"/>
          <w:color w:val="000000"/>
          <w:szCs w:val="21"/>
        </w:rPr>
        <w:t>法定</w:t>
      </w:r>
      <w:r w:rsidRPr="0060226D">
        <w:rPr>
          <w:rFonts w:asciiTheme="minorEastAsia" w:hAnsiTheme="minorEastAsia" w:cs="Times New Roman"/>
          <w:color w:val="000000"/>
          <w:szCs w:val="21"/>
        </w:rPr>
        <w:t>身份证明；</w:t>
      </w:r>
    </w:p>
    <w:p w:rsidR="00E63E0B" w:rsidRPr="0060226D" w:rsidRDefault="00FD580B" w:rsidP="00007011">
      <w:pPr>
        <w:snapToGrid w:val="0"/>
        <w:spacing w:afterLines="50" w:after="156"/>
        <w:ind w:firstLineChars="200" w:firstLine="420"/>
        <w:rPr>
          <w:rFonts w:asciiTheme="minorEastAsia" w:hAnsiTheme="minorEastAsia"/>
          <w:szCs w:val="21"/>
        </w:rPr>
      </w:pPr>
      <w:r>
        <w:rPr>
          <w:rFonts w:asciiTheme="minorEastAsia" w:hAnsiTheme="minorEastAsia" w:cs="Times New Roman" w:hint="eastAsia"/>
          <w:szCs w:val="21"/>
        </w:rPr>
        <w:t>（四）当地社会医疗保险主管部门</w:t>
      </w:r>
      <w:r w:rsidR="00E63E0B" w:rsidRPr="0060226D">
        <w:rPr>
          <w:rFonts w:asciiTheme="minorEastAsia" w:hAnsiTheme="minorEastAsia" w:hint="eastAsia"/>
          <w:szCs w:val="21"/>
        </w:rPr>
        <w:t>指定或</w:t>
      </w:r>
      <w:r>
        <w:rPr>
          <w:rFonts w:asciiTheme="minorEastAsia" w:hAnsiTheme="minorEastAsia" w:hint="eastAsia"/>
          <w:szCs w:val="21"/>
        </w:rPr>
        <w:t>保险人</w:t>
      </w:r>
      <w:r w:rsidR="00E63E0B" w:rsidRPr="0060226D">
        <w:rPr>
          <w:rFonts w:asciiTheme="minorEastAsia" w:hAnsiTheme="minorEastAsia" w:cs="Times New Roman" w:hint="eastAsia"/>
          <w:szCs w:val="21"/>
        </w:rPr>
        <w:t>认可的</w:t>
      </w:r>
      <w:r>
        <w:rPr>
          <w:rFonts w:asciiTheme="minorEastAsia" w:hAnsiTheme="minorEastAsia" w:hint="eastAsia"/>
          <w:szCs w:val="21"/>
        </w:rPr>
        <w:t>医疗机构</w:t>
      </w:r>
      <w:r w:rsidR="00E63E0B" w:rsidRPr="0060226D">
        <w:rPr>
          <w:rFonts w:asciiTheme="minorEastAsia" w:hAnsiTheme="minorEastAsia" w:cs="Times New Roman" w:hint="eastAsia"/>
          <w:szCs w:val="21"/>
        </w:rPr>
        <w:t>出具的</w:t>
      </w:r>
      <w:r>
        <w:rPr>
          <w:rFonts w:asciiTheme="minorEastAsia" w:hAnsiTheme="minorEastAsia" w:cs="Times New Roman" w:hint="eastAsia"/>
          <w:bCs/>
          <w:szCs w:val="21"/>
        </w:rPr>
        <w:t>病历、诊断证明、处方及医疗费用</w:t>
      </w:r>
      <w:r w:rsidR="00E63E0B" w:rsidRPr="0060226D">
        <w:rPr>
          <w:rFonts w:asciiTheme="minorEastAsia" w:hAnsiTheme="minorEastAsia" w:cs="Times New Roman" w:hint="eastAsia"/>
          <w:bCs/>
          <w:szCs w:val="21"/>
        </w:rPr>
        <w:t>凭证，</w:t>
      </w:r>
      <w:r w:rsidR="00E63E0B" w:rsidRPr="0060226D">
        <w:rPr>
          <w:rFonts w:asciiTheme="minorEastAsia" w:hAnsiTheme="minorEastAsia" w:hint="eastAsia"/>
          <w:szCs w:val="21"/>
        </w:rPr>
        <w:t>以及社会医疗保险机构出具的报销凭证或医疗费用分割单；</w:t>
      </w:r>
    </w:p>
    <w:p w:rsidR="00E63E0B" w:rsidRPr="0060226D" w:rsidRDefault="00E63E0B" w:rsidP="00007011">
      <w:pPr>
        <w:spacing w:afterLines="50" w:after="156"/>
        <w:ind w:firstLineChars="200" w:firstLine="420"/>
        <w:rPr>
          <w:rFonts w:asciiTheme="minorEastAsia" w:hAnsiTheme="minorEastAsia"/>
          <w:szCs w:val="21"/>
        </w:rPr>
      </w:pPr>
      <w:r w:rsidRPr="0060226D">
        <w:rPr>
          <w:rFonts w:asciiTheme="minorEastAsia" w:hAnsiTheme="minorEastAsia" w:hint="eastAsia"/>
          <w:szCs w:val="21"/>
        </w:rPr>
        <w:t>（五）保险金申请人所能提供的与确认保险事故的性质、原因、损失程度等有关的其他证明和资料；</w:t>
      </w:r>
    </w:p>
    <w:p w:rsidR="00E63E0B" w:rsidRDefault="00E63E0B" w:rsidP="00007011">
      <w:pPr>
        <w:spacing w:afterLines="50" w:after="156"/>
        <w:ind w:firstLineChars="200" w:firstLine="420"/>
        <w:rPr>
          <w:rFonts w:asciiTheme="minorEastAsia" w:hAnsiTheme="minorEastAsia"/>
          <w:szCs w:val="21"/>
        </w:rPr>
      </w:pPr>
      <w:r w:rsidRPr="0060226D">
        <w:rPr>
          <w:rFonts w:asciiTheme="minorEastAsia" w:hAnsiTheme="minorEastAsia" w:hint="eastAsia"/>
          <w:szCs w:val="21"/>
        </w:rPr>
        <w:t>（六）若保险金申请人委托他人申请的，还应提供授权委托书原件、委托人和受托人的身份证明等相关证明文件。</w:t>
      </w:r>
    </w:p>
    <w:p w:rsidR="00DC2A1D" w:rsidRPr="00DC2A1D" w:rsidRDefault="00DC2A1D" w:rsidP="00007011">
      <w:pPr>
        <w:spacing w:afterLines="50" w:after="156"/>
        <w:jc w:val="center"/>
        <w:rPr>
          <w:rFonts w:asciiTheme="minorEastAsia" w:hAnsiTheme="minorEastAsia"/>
          <w:b/>
          <w:szCs w:val="21"/>
        </w:rPr>
      </w:pPr>
      <w:r w:rsidRPr="00DC2A1D">
        <w:rPr>
          <w:rFonts w:asciiTheme="minorEastAsia" w:hAnsiTheme="minorEastAsia" w:hint="eastAsia"/>
          <w:b/>
          <w:szCs w:val="21"/>
        </w:rPr>
        <w:t>其他事项</w:t>
      </w:r>
    </w:p>
    <w:p w:rsidR="00DC2A1D" w:rsidRPr="0060226D" w:rsidRDefault="00DC2A1D" w:rsidP="00007011">
      <w:pPr>
        <w:spacing w:afterLines="50" w:after="156"/>
        <w:ind w:firstLineChars="200" w:firstLine="422"/>
        <w:rPr>
          <w:rFonts w:asciiTheme="minorEastAsia" w:hAnsiTheme="minorEastAsia"/>
          <w:szCs w:val="21"/>
        </w:rPr>
      </w:pPr>
      <w:r w:rsidRPr="00DC2A1D">
        <w:rPr>
          <w:rFonts w:asciiTheme="minorEastAsia" w:hAnsiTheme="minorEastAsia" w:hint="eastAsia"/>
          <w:b/>
          <w:szCs w:val="21"/>
        </w:rPr>
        <w:t>第九条</w:t>
      </w:r>
      <w:r w:rsidRPr="00DC2A1D">
        <w:rPr>
          <w:rFonts w:asciiTheme="minorEastAsia" w:hAnsiTheme="minorEastAsia" w:hint="eastAsia"/>
          <w:szCs w:val="21"/>
        </w:rPr>
        <w:t xml:space="preserve"> </w:t>
      </w:r>
      <w:r w:rsidR="00F82F3E">
        <w:rPr>
          <w:rFonts w:asciiTheme="minorEastAsia" w:hAnsiTheme="minorEastAsia" w:hint="eastAsia"/>
          <w:szCs w:val="21"/>
        </w:rPr>
        <w:t xml:space="preserve"> </w:t>
      </w:r>
      <w:r w:rsidRPr="00DC2A1D">
        <w:rPr>
          <w:rFonts w:asciiTheme="minorEastAsia" w:hAnsiTheme="minorEastAsia" w:hint="eastAsia"/>
          <w:szCs w:val="21"/>
        </w:rPr>
        <w:t>保险事故发生后，被保险人应在当地社会医疗保险主管部门指定或保险人认可的医疗机构进行治疗。若因急诊未在上述医疗机构就诊，被保险人应在三日内通知保险人，并在病情稳定后及时转入上述医疗机构就诊。</w:t>
      </w:r>
      <w:r w:rsidR="00F243B4" w:rsidRPr="00F243B4">
        <w:rPr>
          <w:rFonts w:asciiTheme="minorEastAsia" w:hAnsiTheme="minorEastAsia" w:hint="eastAsia"/>
          <w:b/>
          <w:szCs w:val="21"/>
        </w:rPr>
        <w:t>若被保险人确需转入非指定医院就诊的，应及时向社会医疗保险机构提出书面申请，并获取同意，否则保险人不承担给付保险金的责任。</w:t>
      </w:r>
    </w:p>
    <w:p w:rsidR="00755912" w:rsidRPr="0060226D" w:rsidRDefault="00755912" w:rsidP="00007011">
      <w:pPr>
        <w:spacing w:afterLines="50" w:after="156"/>
        <w:jc w:val="center"/>
        <w:rPr>
          <w:rFonts w:asciiTheme="minorEastAsia" w:hAnsiTheme="minorEastAsia"/>
          <w:b/>
          <w:szCs w:val="21"/>
        </w:rPr>
      </w:pPr>
      <w:r w:rsidRPr="0060226D">
        <w:rPr>
          <w:rFonts w:asciiTheme="minorEastAsia" w:hAnsiTheme="minorEastAsia" w:hint="eastAsia"/>
          <w:b/>
          <w:szCs w:val="21"/>
        </w:rPr>
        <w:t>释义</w:t>
      </w:r>
    </w:p>
    <w:p w:rsidR="00755912" w:rsidRDefault="00E34346" w:rsidP="00007011">
      <w:pPr>
        <w:spacing w:afterLines="50" w:after="156"/>
        <w:rPr>
          <w:rFonts w:asciiTheme="minorEastAsia" w:hAnsiTheme="minorEastAsia"/>
          <w:szCs w:val="21"/>
        </w:rPr>
      </w:pPr>
      <w:r w:rsidRPr="0060226D">
        <w:rPr>
          <w:rFonts w:asciiTheme="minorEastAsia" w:hAnsiTheme="minorEastAsia" w:hint="eastAsia"/>
          <w:szCs w:val="21"/>
        </w:rPr>
        <w:lastRenderedPageBreak/>
        <w:t xml:space="preserve">    </w:t>
      </w:r>
      <w:r w:rsidR="00FD580B" w:rsidRPr="00FD580B">
        <w:rPr>
          <w:rFonts w:asciiTheme="minorEastAsia" w:hAnsiTheme="minorEastAsia" w:hint="eastAsia"/>
          <w:b/>
          <w:szCs w:val="21"/>
        </w:rPr>
        <w:t>1、特殊病种：</w:t>
      </w:r>
      <w:r w:rsidR="00FD580B">
        <w:rPr>
          <w:rFonts w:asciiTheme="minorEastAsia" w:hAnsiTheme="minorEastAsia" w:hint="eastAsia"/>
          <w:szCs w:val="21"/>
        </w:rPr>
        <w:t>是</w:t>
      </w:r>
      <w:r w:rsidR="00FD580B" w:rsidRPr="00FD580B">
        <w:rPr>
          <w:rFonts w:asciiTheme="minorEastAsia" w:hAnsiTheme="minorEastAsia" w:hint="eastAsia"/>
          <w:szCs w:val="21"/>
        </w:rPr>
        <w:t>指</w:t>
      </w:r>
      <w:r w:rsidR="00FD580B">
        <w:rPr>
          <w:rFonts w:asciiTheme="minorEastAsia" w:hAnsiTheme="minorEastAsia" w:hint="eastAsia"/>
          <w:szCs w:val="21"/>
        </w:rPr>
        <w:t>当地社会医疗保险主管部门</w:t>
      </w:r>
      <w:r w:rsidR="00FD580B" w:rsidRPr="00FD580B">
        <w:rPr>
          <w:rFonts w:asciiTheme="minorEastAsia" w:hAnsiTheme="minorEastAsia" w:hint="eastAsia"/>
          <w:szCs w:val="21"/>
        </w:rPr>
        <w:t>核准的某些病程较长,需连续治疗或长期服药,符合住院条件而又可在门诊治疗的病种，申请给付特殊病种</w:t>
      </w:r>
      <w:r w:rsidR="00FD580B">
        <w:rPr>
          <w:rFonts w:asciiTheme="minorEastAsia" w:hAnsiTheme="minorEastAsia" w:hint="eastAsia"/>
          <w:szCs w:val="21"/>
        </w:rPr>
        <w:t>门诊</w:t>
      </w:r>
      <w:r w:rsidR="00FD580B" w:rsidRPr="00FD580B">
        <w:rPr>
          <w:rFonts w:asciiTheme="minorEastAsia" w:hAnsiTheme="minorEastAsia" w:hint="eastAsia"/>
          <w:szCs w:val="21"/>
        </w:rPr>
        <w:t>医疗费用的被保险人</w:t>
      </w:r>
      <w:r w:rsidR="00092D9B">
        <w:rPr>
          <w:rFonts w:asciiTheme="minorEastAsia" w:hAnsiTheme="minorEastAsia" w:hint="eastAsia"/>
          <w:szCs w:val="21"/>
        </w:rPr>
        <w:t>应事先</w:t>
      </w:r>
      <w:r w:rsidR="00FD580B" w:rsidRPr="00FD580B">
        <w:rPr>
          <w:rFonts w:asciiTheme="minorEastAsia" w:hAnsiTheme="minorEastAsia" w:hint="eastAsia"/>
          <w:szCs w:val="21"/>
        </w:rPr>
        <w:t>向当地社会医疗</w:t>
      </w:r>
      <w:r w:rsidR="00FD580B">
        <w:rPr>
          <w:rFonts w:asciiTheme="minorEastAsia" w:hAnsiTheme="minorEastAsia" w:hint="eastAsia"/>
          <w:szCs w:val="21"/>
        </w:rPr>
        <w:t>保险</w:t>
      </w:r>
      <w:r w:rsidR="00FD580B" w:rsidRPr="00FD580B">
        <w:rPr>
          <w:rFonts w:asciiTheme="minorEastAsia" w:hAnsiTheme="minorEastAsia" w:hint="eastAsia"/>
          <w:szCs w:val="21"/>
        </w:rPr>
        <w:t>主管部门申报相应资格并获得其审批同意。</w:t>
      </w:r>
    </w:p>
    <w:p w:rsidR="00FD580B" w:rsidRDefault="00FD580B" w:rsidP="00007011">
      <w:pPr>
        <w:spacing w:afterLines="50" w:after="156"/>
        <w:ind w:firstLine="420"/>
        <w:rPr>
          <w:rFonts w:asciiTheme="minorEastAsia" w:hAnsiTheme="minorEastAsia"/>
          <w:szCs w:val="21"/>
        </w:rPr>
      </w:pPr>
      <w:r w:rsidRPr="005332E4">
        <w:rPr>
          <w:rFonts w:asciiTheme="minorEastAsia" w:hAnsiTheme="minorEastAsia" w:hint="eastAsia"/>
          <w:b/>
          <w:szCs w:val="21"/>
        </w:rPr>
        <w:t>2、按期续保：</w:t>
      </w:r>
      <w:r w:rsidR="005332E4" w:rsidRPr="005332E4">
        <w:rPr>
          <w:rFonts w:asciiTheme="minorEastAsia" w:hAnsiTheme="minorEastAsia" w:hint="eastAsia"/>
          <w:szCs w:val="21"/>
        </w:rPr>
        <w:t>投保人在本合同终止日起30日内向保险人提出继续投保申请且经保险人同意的为按期续保；投保人在本保险合同终止日起30日后提出继续投保申请的，视作未按期续保或首次投保。</w:t>
      </w:r>
    </w:p>
    <w:p w:rsidR="00B45282" w:rsidRDefault="00B45282" w:rsidP="00007011">
      <w:pPr>
        <w:spacing w:afterLines="50" w:after="156"/>
        <w:ind w:firstLine="420"/>
        <w:rPr>
          <w:rFonts w:asciiTheme="minorEastAsia" w:hAnsiTheme="minorEastAsia"/>
          <w:szCs w:val="21"/>
        </w:rPr>
      </w:pPr>
      <w:r w:rsidRPr="00B45282">
        <w:rPr>
          <w:rFonts w:asciiTheme="minorEastAsia" w:hAnsiTheme="minorEastAsia" w:hint="eastAsia"/>
          <w:b/>
          <w:szCs w:val="21"/>
        </w:rPr>
        <w:t>3、家庭病床：</w:t>
      </w:r>
      <w:r w:rsidRPr="00B45282">
        <w:rPr>
          <w:rFonts w:asciiTheme="minorEastAsia" w:hAnsiTheme="minorEastAsia" w:hint="eastAsia"/>
          <w:szCs w:val="21"/>
        </w:rPr>
        <w:t>是指被保险人因疾病或意外伤害事故以及因此产生的并发症，在医院（包括住院部与门诊部）范围以外，要求医院医护人员以出诊形式上门，提供诊断、治疗服务，或被保险人没有到医院就诊，让其它人员以转述形式向医院医生讲述病情，使医生依据转述病情而开药。不包括为抢救生命由急救中心120派出的医护人员与救护车的急救费用及医院转诊过程中的费用。</w:t>
      </w:r>
    </w:p>
    <w:p w:rsidR="00B45282" w:rsidRPr="00B45282" w:rsidRDefault="00B45282" w:rsidP="00495F36">
      <w:pPr>
        <w:spacing w:afterLines="50" w:after="156"/>
        <w:ind w:firstLine="420"/>
        <w:rPr>
          <w:rFonts w:asciiTheme="minorEastAsia" w:hAnsiTheme="minorEastAsia"/>
          <w:szCs w:val="21"/>
        </w:rPr>
      </w:pPr>
      <w:r w:rsidRPr="00B45282">
        <w:rPr>
          <w:rFonts w:asciiTheme="minorEastAsia" w:hAnsiTheme="minorEastAsia" w:hint="eastAsia"/>
          <w:b/>
          <w:szCs w:val="21"/>
        </w:rPr>
        <w:t>4、挂床：</w:t>
      </w:r>
      <w:r w:rsidRPr="00B45282">
        <w:rPr>
          <w:rFonts w:asciiTheme="minorEastAsia" w:hAnsiTheme="minorEastAsia" w:hint="eastAsia"/>
          <w:szCs w:val="21"/>
        </w:rPr>
        <w:t>是指住院过程中一日内未接受与入院诊断相关的检查和治疗或者一日内住院不满二十四小时。遵医嘱到外院接受临时诊疗的不在此限。</w:t>
      </w:r>
    </w:p>
    <w:sectPr w:rsidR="00B45282" w:rsidRPr="00B45282" w:rsidSect="00A358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B6" w:rsidRDefault="009376B6" w:rsidP="008A7604">
      <w:r>
        <w:separator/>
      </w:r>
    </w:p>
  </w:endnote>
  <w:endnote w:type="continuationSeparator" w:id="0">
    <w:p w:rsidR="009376B6" w:rsidRDefault="009376B6" w:rsidP="008A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B6" w:rsidRDefault="009376B6" w:rsidP="008A7604">
      <w:r>
        <w:separator/>
      </w:r>
    </w:p>
  </w:footnote>
  <w:footnote w:type="continuationSeparator" w:id="0">
    <w:p w:rsidR="009376B6" w:rsidRDefault="009376B6" w:rsidP="008A7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7604"/>
    <w:rsid w:val="0000275B"/>
    <w:rsid w:val="0000355A"/>
    <w:rsid w:val="00003E9A"/>
    <w:rsid w:val="0000540B"/>
    <w:rsid w:val="0000579E"/>
    <w:rsid w:val="00007011"/>
    <w:rsid w:val="000104BD"/>
    <w:rsid w:val="00013B7A"/>
    <w:rsid w:val="000140D5"/>
    <w:rsid w:val="0001543E"/>
    <w:rsid w:val="00017309"/>
    <w:rsid w:val="00021B01"/>
    <w:rsid w:val="00023F2A"/>
    <w:rsid w:val="00024371"/>
    <w:rsid w:val="00024D80"/>
    <w:rsid w:val="00025512"/>
    <w:rsid w:val="000264E2"/>
    <w:rsid w:val="000268A5"/>
    <w:rsid w:val="00027267"/>
    <w:rsid w:val="0003006A"/>
    <w:rsid w:val="000305BF"/>
    <w:rsid w:val="00030B4C"/>
    <w:rsid w:val="000321B3"/>
    <w:rsid w:val="00035365"/>
    <w:rsid w:val="00036F77"/>
    <w:rsid w:val="00037074"/>
    <w:rsid w:val="000374E2"/>
    <w:rsid w:val="000377C0"/>
    <w:rsid w:val="00040471"/>
    <w:rsid w:val="00042541"/>
    <w:rsid w:val="0004401F"/>
    <w:rsid w:val="00044BAE"/>
    <w:rsid w:val="00045C70"/>
    <w:rsid w:val="00045CE2"/>
    <w:rsid w:val="00046E53"/>
    <w:rsid w:val="00047319"/>
    <w:rsid w:val="00047AB5"/>
    <w:rsid w:val="00047EC2"/>
    <w:rsid w:val="00050388"/>
    <w:rsid w:val="000503F5"/>
    <w:rsid w:val="000530ED"/>
    <w:rsid w:val="00053695"/>
    <w:rsid w:val="00053ACC"/>
    <w:rsid w:val="00054553"/>
    <w:rsid w:val="0005690D"/>
    <w:rsid w:val="00056E34"/>
    <w:rsid w:val="00061227"/>
    <w:rsid w:val="000703B2"/>
    <w:rsid w:val="00070EA7"/>
    <w:rsid w:val="000740AF"/>
    <w:rsid w:val="000754BC"/>
    <w:rsid w:val="00076214"/>
    <w:rsid w:val="000807E1"/>
    <w:rsid w:val="00081607"/>
    <w:rsid w:val="0008181C"/>
    <w:rsid w:val="00085DB5"/>
    <w:rsid w:val="00085DDD"/>
    <w:rsid w:val="000901E9"/>
    <w:rsid w:val="00091095"/>
    <w:rsid w:val="00092229"/>
    <w:rsid w:val="00092AFB"/>
    <w:rsid w:val="00092D9B"/>
    <w:rsid w:val="00094A7E"/>
    <w:rsid w:val="00095B90"/>
    <w:rsid w:val="00096330"/>
    <w:rsid w:val="00096D39"/>
    <w:rsid w:val="000A06AA"/>
    <w:rsid w:val="000A0BC8"/>
    <w:rsid w:val="000A1474"/>
    <w:rsid w:val="000A1730"/>
    <w:rsid w:val="000A3577"/>
    <w:rsid w:val="000A3B95"/>
    <w:rsid w:val="000B2335"/>
    <w:rsid w:val="000B2916"/>
    <w:rsid w:val="000B4360"/>
    <w:rsid w:val="000B7B17"/>
    <w:rsid w:val="000C0CEF"/>
    <w:rsid w:val="000C1BA3"/>
    <w:rsid w:val="000C2923"/>
    <w:rsid w:val="000C46AE"/>
    <w:rsid w:val="000C66B1"/>
    <w:rsid w:val="000C7D66"/>
    <w:rsid w:val="000D02D6"/>
    <w:rsid w:val="000D133A"/>
    <w:rsid w:val="000D4E28"/>
    <w:rsid w:val="000D7AF2"/>
    <w:rsid w:val="000D7C2D"/>
    <w:rsid w:val="000E056C"/>
    <w:rsid w:val="000E0787"/>
    <w:rsid w:val="000E0DC4"/>
    <w:rsid w:val="000E0F04"/>
    <w:rsid w:val="000E1A26"/>
    <w:rsid w:val="000E264B"/>
    <w:rsid w:val="000E3409"/>
    <w:rsid w:val="000E3935"/>
    <w:rsid w:val="000E4267"/>
    <w:rsid w:val="000E4B7F"/>
    <w:rsid w:val="000E5BF1"/>
    <w:rsid w:val="000E60A2"/>
    <w:rsid w:val="000F0446"/>
    <w:rsid w:val="000F080B"/>
    <w:rsid w:val="000F1F07"/>
    <w:rsid w:val="000F2B75"/>
    <w:rsid w:val="000F39A1"/>
    <w:rsid w:val="000F5894"/>
    <w:rsid w:val="000F5BE7"/>
    <w:rsid w:val="000F681F"/>
    <w:rsid w:val="00101D61"/>
    <w:rsid w:val="00102D40"/>
    <w:rsid w:val="0010654F"/>
    <w:rsid w:val="001078F0"/>
    <w:rsid w:val="00110CFB"/>
    <w:rsid w:val="001136DD"/>
    <w:rsid w:val="00113EE0"/>
    <w:rsid w:val="001154CB"/>
    <w:rsid w:val="001156B9"/>
    <w:rsid w:val="00115ED7"/>
    <w:rsid w:val="0011723F"/>
    <w:rsid w:val="0011784D"/>
    <w:rsid w:val="00117A94"/>
    <w:rsid w:val="001201DA"/>
    <w:rsid w:val="0012288C"/>
    <w:rsid w:val="00122CB0"/>
    <w:rsid w:val="0012484D"/>
    <w:rsid w:val="0012632A"/>
    <w:rsid w:val="00127698"/>
    <w:rsid w:val="0013012A"/>
    <w:rsid w:val="00131111"/>
    <w:rsid w:val="00131F8B"/>
    <w:rsid w:val="00132F01"/>
    <w:rsid w:val="00132FBE"/>
    <w:rsid w:val="001343E2"/>
    <w:rsid w:val="00134B4C"/>
    <w:rsid w:val="001377B2"/>
    <w:rsid w:val="00137BAB"/>
    <w:rsid w:val="0014015B"/>
    <w:rsid w:val="00140277"/>
    <w:rsid w:val="001407A0"/>
    <w:rsid w:val="00141481"/>
    <w:rsid w:val="001419C3"/>
    <w:rsid w:val="00142696"/>
    <w:rsid w:val="00142CB9"/>
    <w:rsid w:val="00144D38"/>
    <w:rsid w:val="0014698B"/>
    <w:rsid w:val="001531A8"/>
    <w:rsid w:val="00154127"/>
    <w:rsid w:val="00156887"/>
    <w:rsid w:val="00156B2E"/>
    <w:rsid w:val="00160279"/>
    <w:rsid w:val="001626C6"/>
    <w:rsid w:val="001629F8"/>
    <w:rsid w:val="00162B8B"/>
    <w:rsid w:val="0016314B"/>
    <w:rsid w:val="001633C4"/>
    <w:rsid w:val="00165BD1"/>
    <w:rsid w:val="001661D0"/>
    <w:rsid w:val="001668BD"/>
    <w:rsid w:val="00171992"/>
    <w:rsid w:val="00172192"/>
    <w:rsid w:val="001738EE"/>
    <w:rsid w:val="00174C6A"/>
    <w:rsid w:val="00175FA9"/>
    <w:rsid w:val="00177FEA"/>
    <w:rsid w:val="0018365B"/>
    <w:rsid w:val="00183F56"/>
    <w:rsid w:val="00184535"/>
    <w:rsid w:val="00185475"/>
    <w:rsid w:val="00185F3B"/>
    <w:rsid w:val="001863F1"/>
    <w:rsid w:val="001901DB"/>
    <w:rsid w:val="00193E5E"/>
    <w:rsid w:val="00194854"/>
    <w:rsid w:val="00194FA9"/>
    <w:rsid w:val="001A041A"/>
    <w:rsid w:val="001A148A"/>
    <w:rsid w:val="001A1DB5"/>
    <w:rsid w:val="001A5173"/>
    <w:rsid w:val="001A5B9D"/>
    <w:rsid w:val="001A5FC9"/>
    <w:rsid w:val="001A6A93"/>
    <w:rsid w:val="001A6F94"/>
    <w:rsid w:val="001B01E7"/>
    <w:rsid w:val="001B15DA"/>
    <w:rsid w:val="001B1FAE"/>
    <w:rsid w:val="001B2058"/>
    <w:rsid w:val="001B26A7"/>
    <w:rsid w:val="001B277F"/>
    <w:rsid w:val="001B3C55"/>
    <w:rsid w:val="001B49CA"/>
    <w:rsid w:val="001B5021"/>
    <w:rsid w:val="001B6F47"/>
    <w:rsid w:val="001C3383"/>
    <w:rsid w:val="001C57B6"/>
    <w:rsid w:val="001C5F55"/>
    <w:rsid w:val="001C7FAA"/>
    <w:rsid w:val="001D00D3"/>
    <w:rsid w:val="001D0F3C"/>
    <w:rsid w:val="001D329E"/>
    <w:rsid w:val="001D361D"/>
    <w:rsid w:val="001D7EA1"/>
    <w:rsid w:val="001E5D1F"/>
    <w:rsid w:val="001E6DCE"/>
    <w:rsid w:val="001F006F"/>
    <w:rsid w:val="001F03D9"/>
    <w:rsid w:val="001F19FC"/>
    <w:rsid w:val="001F1F9C"/>
    <w:rsid w:val="001F2354"/>
    <w:rsid w:val="001F2355"/>
    <w:rsid w:val="001F31D3"/>
    <w:rsid w:val="001F3362"/>
    <w:rsid w:val="001F3573"/>
    <w:rsid w:val="001F4C1D"/>
    <w:rsid w:val="001F7584"/>
    <w:rsid w:val="001F7947"/>
    <w:rsid w:val="00200124"/>
    <w:rsid w:val="002018E0"/>
    <w:rsid w:val="00201D42"/>
    <w:rsid w:val="002049A7"/>
    <w:rsid w:val="00205949"/>
    <w:rsid w:val="002067C4"/>
    <w:rsid w:val="00207C11"/>
    <w:rsid w:val="00210C0F"/>
    <w:rsid w:val="00211F2D"/>
    <w:rsid w:val="00213079"/>
    <w:rsid w:val="00214F57"/>
    <w:rsid w:val="0021510E"/>
    <w:rsid w:val="002153CE"/>
    <w:rsid w:val="0021576C"/>
    <w:rsid w:val="0021747A"/>
    <w:rsid w:val="00221B1F"/>
    <w:rsid w:val="002227C6"/>
    <w:rsid w:val="00222CCA"/>
    <w:rsid w:val="00224BED"/>
    <w:rsid w:val="00227A8D"/>
    <w:rsid w:val="00227C3B"/>
    <w:rsid w:val="00231643"/>
    <w:rsid w:val="00235099"/>
    <w:rsid w:val="00236CB8"/>
    <w:rsid w:val="00241471"/>
    <w:rsid w:val="0024300D"/>
    <w:rsid w:val="0024309E"/>
    <w:rsid w:val="0024418D"/>
    <w:rsid w:val="00244C33"/>
    <w:rsid w:val="0024677B"/>
    <w:rsid w:val="002473C0"/>
    <w:rsid w:val="002478F6"/>
    <w:rsid w:val="00251193"/>
    <w:rsid w:val="00251E1C"/>
    <w:rsid w:val="00253B2B"/>
    <w:rsid w:val="00254C9C"/>
    <w:rsid w:val="00254CFA"/>
    <w:rsid w:val="0025542E"/>
    <w:rsid w:val="00257E15"/>
    <w:rsid w:val="002623CA"/>
    <w:rsid w:val="0026305D"/>
    <w:rsid w:val="0026547F"/>
    <w:rsid w:val="00265E8B"/>
    <w:rsid w:val="002663B7"/>
    <w:rsid w:val="0027032D"/>
    <w:rsid w:val="00271FFA"/>
    <w:rsid w:val="00272524"/>
    <w:rsid w:val="00272605"/>
    <w:rsid w:val="0027269D"/>
    <w:rsid w:val="00272BE1"/>
    <w:rsid w:val="0027316F"/>
    <w:rsid w:val="002732ED"/>
    <w:rsid w:val="00273571"/>
    <w:rsid w:val="002746F2"/>
    <w:rsid w:val="002762D4"/>
    <w:rsid w:val="002763DF"/>
    <w:rsid w:val="00276936"/>
    <w:rsid w:val="002822DB"/>
    <w:rsid w:val="00282E76"/>
    <w:rsid w:val="00284650"/>
    <w:rsid w:val="00284EAA"/>
    <w:rsid w:val="002878FE"/>
    <w:rsid w:val="00287EFB"/>
    <w:rsid w:val="00290223"/>
    <w:rsid w:val="00290DF6"/>
    <w:rsid w:val="00292C7C"/>
    <w:rsid w:val="00292C7F"/>
    <w:rsid w:val="00294227"/>
    <w:rsid w:val="00294F04"/>
    <w:rsid w:val="0029540E"/>
    <w:rsid w:val="002955E5"/>
    <w:rsid w:val="002960CB"/>
    <w:rsid w:val="002A0614"/>
    <w:rsid w:val="002A0C4C"/>
    <w:rsid w:val="002A0E69"/>
    <w:rsid w:val="002A36D6"/>
    <w:rsid w:val="002A3A66"/>
    <w:rsid w:val="002A697C"/>
    <w:rsid w:val="002A7643"/>
    <w:rsid w:val="002B083C"/>
    <w:rsid w:val="002B137D"/>
    <w:rsid w:val="002B30BC"/>
    <w:rsid w:val="002B39EB"/>
    <w:rsid w:val="002B4053"/>
    <w:rsid w:val="002B6A78"/>
    <w:rsid w:val="002C0746"/>
    <w:rsid w:val="002C2F8C"/>
    <w:rsid w:val="002C33C4"/>
    <w:rsid w:val="002C674C"/>
    <w:rsid w:val="002C721F"/>
    <w:rsid w:val="002D08AC"/>
    <w:rsid w:val="002D24A2"/>
    <w:rsid w:val="002D2ACA"/>
    <w:rsid w:val="002D5C10"/>
    <w:rsid w:val="002D602D"/>
    <w:rsid w:val="002E05B3"/>
    <w:rsid w:val="002E1CC9"/>
    <w:rsid w:val="002E2098"/>
    <w:rsid w:val="002E2780"/>
    <w:rsid w:val="002E350A"/>
    <w:rsid w:val="002E3B14"/>
    <w:rsid w:val="002E7249"/>
    <w:rsid w:val="002F05F8"/>
    <w:rsid w:val="002F063A"/>
    <w:rsid w:val="002F1E6D"/>
    <w:rsid w:val="002F1FA0"/>
    <w:rsid w:val="002F2655"/>
    <w:rsid w:val="002F2F84"/>
    <w:rsid w:val="002F38DD"/>
    <w:rsid w:val="002F3EE7"/>
    <w:rsid w:val="002F47BC"/>
    <w:rsid w:val="002F59CE"/>
    <w:rsid w:val="002F63DA"/>
    <w:rsid w:val="002F6617"/>
    <w:rsid w:val="002F70C1"/>
    <w:rsid w:val="002F7E83"/>
    <w:rsid w:val="003042EE"/>
    <w:rsid w:val="00304370"/>
    <w:rsid w:val="00304890"/>
    <w:rsid w:val="00307E84"/>
    <w:rsid w:val="00310435"/>
    <w:rsid w:val="00310503"/>
    <w:rsid w:val="0031118A"/>
    <w:rsid w:val="00314B4B"/>
    <w:rsid w:val="00314B7F"/>
    <w:rsid w:val="00320950"/>
    <w:rsid w:val="00323328"/>
    <w:rsid w:val="00325F18"/>
    <w:rsid w:val="00327335"/>
    <w:rsid w:val="00327939"/>
    <w:rsid w:val="00331CB9"/>
    <w:rsid w:val="00332160"/>
    <w:rsid w:val="003352ED"/>
    <w:rsid w:val="00340EBC"/>
    <w:rsid w:val="00344CB9"/>
    <w:rsid w:val="00344FB3"/>
    <w:rsid w:val="00345C7A"/>
    <w:rsid w:val="003467CB"/>
    <w:rsid w:val="003515A9"/>
    <w:rsid w:val="00352025"/>
    <w:rsid w:val="003542B4"/>
    <w:rsid w:val="003544B8"/>
    <w:rsid w:val="003555F9"/>
    <w:rsid w:val="00356B78"/>
    <w:rsid w:val="00356EF6"/>
    <w:rsid w:val="003637D9"/>
    <w:rsid w:val="00363F63"/>
    <w:rsid w:val="00365941"/>
    <w:rsid w:val="00373152"/>
    <w:rsid w:val="00373376"/>
    <w:rsid w:val="003734FF"/>
    <w:rsid w:val="003748AE"/>
    <w:rsid w:val="00375FC4"/>
    <w:rsid w:val="00377A41"/>
    <w:rsid w:val="0038055B"/>
    <w:rsid w:val="00381BB9"/>
    <w:rsid w:val="00381EAA"/>
    <w:rsid w:val="00384FBB"/>
    <w:rsid w:val="00385458"/>
    <w:rsid w:val="003861D5"/>
    <w:rsid w:val="0038681F"/>
    <w:rsid w:val="00386BA1"/>
    <w:rsid w:val="00386DD8"/>
    <w:rsid w:val="0038766F"/>
    <w:rsid w:val="003919C9"/>
    <w:rsid w:val="00392A1D"/>
    <w:rsid w:val="00393999"/>
    <w:rsid w:val="0039525D"/>
    <w:rsid w:val="00396651"/>
    <w:rsid w:val="003A04FE"/>
    <w:rsid w:val="003A1A1E"/>
    <w:rsid w:val="003A445A"/>
    <w:rsid w:val="003A516C"/>
    <w:rsid w:val="003A5275"/>
    <w:rsid w:val="003A60EA"/>
    <w:rsid w:val="003A74D2"/>
    <w:rsid w:val="003B12F9"/>
    <w:rsid w:val="003B35D1"/>
    <w:rsid w:val="003B4930"/>
    <w:rsid w:val="003B5978"/>
    <w:rsid w:val="003B6A8B"/>
    <w:rsid w:val="003C310D"/>
    <w:rsid w:val="003C3DF9"/>
    <w:rsid w:val="003C41AC"/>
    <w:rsid w:val="003C61FE"/>
    <w:rsid w:val="003C7AB1"/>
    <w:rsid w:val="003D0885"/>
    <w:rsid w:val="003D2351"/>
    <w:rsid w:val="003D48DD"/>
    <w:rsid w:val="003D5E57"/>
    <w:rsid w:val="003D5F7C"/>
    <w:rsid w:val="003D62BD"/>
    <w:rsid w:val="003E1B0E"/>
    <w:rsid w:val="003E1FFD"/>
    <w:rsid w:val="003E5C0A"/>
    <w:rsid w:val="003E680A"/>
    <w:rsid w:val="003E7DBB"/>
    <w:rsid w:val="003F051D"/>
    <w:rsid w:val="003F078C"/>
    <w:rsid w:val="003F0C24"/>
    <w:rsid w:val="003F0F9D"/>
    <w:rsid w:val="003F1261"/>
    <w:rsid w:val="003F2D3C"/>
    <w:rsid w:val="003F34D0"/>
    <w:rsid w:val="003F3DB7"/>
    <w:rsid w:val="003F413F"/>
    <w:rsid w:val="003F5155"/>
    <w:rsid w:val="003F5F18"/>
    <w:rsid w:val="003F6A62"/>
    <w:rsid w:val="003F70D7"/>
    <w:rsid w:val="003F7BB4"/>
    <w:rsid w:val="004024D5"/>
    <w:rsid w:val="00402D20"/>
    <w:rsid w:val="00405D8C"/>
    <w:rsid w:val="00410C7D"/>
    <w:rsid w:val="004111F2"/>
    <w:rsid w:val="00412FD2"/>
    <w:rsid w:val="00414115"/>
    <w:rsid w:val="00414465"/>
    <w:rsid w:val="00415320"/>
    <w:rsid w:val="004215E8"/>
    <w:rsid w:val="00423E47"/>
    <w:rsid w:val="0042417A"/>
    <w:rsid w:val="004251BA"/>
    <w:rsid w:val="004251ED"/>
    <w:rsid w:val="0042563D"/>
    <w:rsid w:val="00425C0B"/>
    <w:rsid w:val="00426088"/>
    <w:rsid w:val="00432833"/>
    <w:rsid w:val="00432B43"/>
    <w:rsid w:val="0043495D"/>
    <w:rsid w:val="00435CA8"/>
    <w:rsid w:val="004364CF"/>
    <w:rsid w:val="00446753"/>
    <w:rsid w:val="00447D60"/>
    <w:rsid w:val="004500B6"/>
    <w:rsid w:val="00450E2A"/>
    <w:rsid w:val="00453BAC"/>
    <w:rsid w:val="004560F8"/>
    <w:rsid w:val="00456FF1"/>
    <w:rsid w:val="00457A71"/>
    <w:rsid w:val="004601C4"/>
    <w:rsid w:val="00461D53"/>
    <w:rsid w:val="00462942"/>
    <w:rsid w:val="0046421C"/>
    <w:rsid w:val="00470C9B"/>
    <w:rsid w:val="00472271"/>
    <w:rsid w:val="00474440"/>
    <w:rsid w:val="00474F58"/>
    <w:rsid w:val="004750BC"/>
    <w:rsid w:val="00475221"/>
    <w:rsid w:val="004775F4"/>
    <w:rsid w:val="00481D9B"/>
    <w:rsid w:val="00484213"/>
    <w:rsid w:val="00485BD8"/>
    <w:rsid w:val="00485EFA"/>
    <w:rsid w:val="0049086E"/>
    <w:rsid w:val="004915D7"/>
    <w:rsid w:val="00491E4E"/>
    <w:rsid w:val="00494071"/>
    <w:rsid w:val="0049468D"/>
    <w:rsid w:val="00495F36"/>
    <w:rsid w:val="00496D9E"/>
    <w:rsid w:val="00496E5E"/>
    <w:rsid w:val="004A03AD"/>
    <w:rsid w:val="004A0C0E"/>
    <w:rsid w:val="004A106E"/>
    <w:rsid w:val="004A328D"/>
    <w:rsid w:val="004A32D4"/>
    <w:rsid w:val="004A3FD1"/>
    <w:rsid w:val="004A7A61"/>
    <w:rsid w:val="004A7DDE"/>
    <w:rsid w:val="004B163C"/>
    <w:rsid w:val="004B18B7"/>
    <w:rsid w:val="004B37F2"/>
    <w:rsid w:val="004B5A6A"/>
    <w:rsid w:val="004B6C41"/>
    <w:rsid w:val="004B72CF"/>
    <w:rsid w:val="004C1CE0"/>
    <w:rsid w:val="004C2CA0"/>
    <w:rsid w:val="004C34A2"/>
    <w:rsid w:val="004C3CC8"/>
    <w:rsid w:val="004C3D80"/>
    <w:rsid w:val="004C409F"/>
    <w:rsid w:val="004C40DC"/>
    <w:rsid w:val="004C7B3A"/>
    <w:rsid w:val="004D1330"/>
    <w:rsid w:val="004D3481"/>
    <w:rsid w:val="004D3A2F"/>
    <w:rsid w:val="004D523E"/>
    <w:rsid w:val="004D5804"/>
    <w:rsid w:val="004D6761"/>
    <w:rsid w:val="004E0E22"/>
    <w:rsid w:val="004E0EDF"/>
    <w:rsid w:val="004E183D"/>
    <w:rsid w:val="004E4A95"/>
    <w:rsid w:val="004E5852"/>
    <w:rsid w:val="004E6AC2"/>
    <w:rsid w:val="004F1C35"/>
    <w:rsid w:val="004F5C60"/>
    <w:rsid w:val="004F74D7"/>
    <w:rsid w:val="005029A0"/>
    <w:rsid w:val="00502FC0"/>
    <w:rsid w:val="00507852"/>
    <w:rsid w:val="00507970"/>
    <w:rsid w:val="00511184"/>
    <w:rsid w:val="00512101"/>
    <w:rsid w:val="00512ADB"/>
    <w:rsid w:val="00514553"/>
    <w:rsid w:val="0051574F"/>
    <w:rsid w:val="00515B7F"/>
    <w:rsid w:val="00515D63"/>
    <w:rsid w:val="00520A5D"/>
    <w:rsid w:val="00520F30"/>
    <w:rsid w:val="00522116"/>
    <w:rsid w:val="005260C5"/>
    <w:rsid w:val="0052689C"/>
    <w:rsid w:val="00526C8A"/>
    <w:rsid w:val="00531F60"/>
    <w:rsid w:val="005332E4"/>
    <w:rsid w:val="00533FC8"/>
    <w:rsid w:val="005340DB"/>
    <w:rsid w:val="0053558B"/>
    <w:rsid w:val="005402C3"/>
    <w:rsid w:val="005407C7"/>
    <w:rsid w:val="00542CF6"/>
    <w:rsid w:val="00545EFD"/>
    <w:rsid w:val="00546675"/>
    <w:rsid w:val="00547D16"/>
    <w:rsid w:val="00550988"/>
    <w:rsid w:val="005513CB"/>
    <w:rsid w:val="0055371C"/>
    <w:rsid w:val="005557A9"/>
    <w:rsid w:val="00555E21"/>
    <w:rsid w:val="00556923"/>
    <w:rsid w:val="00556DFF"/>
    <w:rsid w:val="005610B2"/>
    <w:rsid w:val="00561233"/>
    <w:rsid w:val="005621B2"/>
    <w:rsid w:val="00562EC4"/>
    <w:rsid w:val="00565A49"/>
    <w:rsid w:val="00566A9D"/>
    <w:rsid w:val="00567036"/>
    <w:rsid w:val="005708C8"/>
    <w:rsid w:val="00571E57"/>
    <w:rsid w:val="005733BD"/>
    <w:rsid w:val="00575A5D"/>
    <w:rsid w:val="0058061C"/>
    <w:rsid w:val="00582054"/>
    <w:rsid w:val="00585B00"/>
    <w:rsid w:val="005864DA"/>
    <w:rsid w:val="005873C1"/>
    <w:rsid w:val="0059086F"/>
    <w:rsid w:val="005910B5"/>
    <w:rsid w:val="0059331F"/>
    <w:rsid w:val="00593541"/>
    <w:rsid w:val="00596EFD"/>
    <w:rsid w:val="0059762E"/>
    <w:rsid w:val="00597D9D"/>
    <w:rsid w:val="005A0E92"/>
    <w:rsid w:val="005A1F47"/>
    <w:rsid w:val="005A40A3"/>
    <w:rsid w:val="005A6C82"/>
    <w:rsid w:val="005A7D6C"/>
    <w:rsid w:val="005B1B86"/>
    <w:rsid w:val="005B583F"/>
    <w:rsid w:val="005C23FF"/>
    <w:rsid w:val="005C2554"/>
    <w:rsid w:val="005C4BCF"/>
    <w:rsid w:val="005C4C8F"/>
    <w:rsid w:val="005C4EE7"/>
    <w:rsid w:val="005C723C"/>
    <w:rsid w:val="005D1F54"/>
    <w:rsid w:val="005D219C"/>
    <w:rsid w:val="005D2362"/>
    <w:rsid w:val="005D29FC"/>
    <w:rsid w:val="005D2AF8"/>
    <w:rsid w:val="005D2E04"/>
    <w:rsid w:val="005D34E7"/>
    <w:rsid w:val="005E129E"/>
    <w:rsid w:val="005E34D6"/>
    <w:rsid w:val="005E46DF"/>
    <w:rsid w:val="005E5088"/>
    <w:rsid w:val="005E510B"/>
    <w:rsid w:val="005E636D"/>
    <w:rsid w:val="005E685F"/>
    <w:rsid w:val="005E768F"/>
    <w:rsid w:val="005F018A"/>
    <w:rsid w:val="005F058F"/>
    <w:rsid w:val="005F0B9F"/>
    <w:rsid w:val="005F1375"/>
    <w:rsid w:val="005F32C1"/>
    <w:rsid w:val="005F3B86"/>
    <w:rsid w:val="005F5A59"/>
    <w:rsid w:val="005F6011"/>
    <w:rsid w:val="005F7A8E"/>
    <w:rsid w:val="00600619"/>
    <w:rsid w:val="00600CD3"/>
    <w:rsid w:val="00601A67"/>
    <w:rsid w:val="0060226D"/>
    <w:rsid w:val="00603D8B"/>
    <w:rsid w:val="006053D4"/>
    <w:rsid w:val="00610AF7"/>
    <w:rsid w:val="00612D6E"/>
    <w:rsid w:val="006143CD"/>
    <w:rsid w:val="0061477C"/>
    <w:rsid w:val="00615D09"/>
    <w:rsid w:val="006175FC"/>
    <w:rsid w:val="0061787A"/>
    <w:rsid w:val="006178C6"/>
    <w:rsid w:val="00617BE6"/>
    <w:rsid w:val="006205D8"/>
    <w:rsid w:val="006228DF"/>
    <w:rsid w:val="00626828"/>
    <w:rsid w:val="00627837"/>
    <w:rsid w:val="006302E9"/>
    <w:rsid w:val="00631561"/>
    <w:rsid w:val="00637588"/>
    <w:rsid w:val="00640F7B"/>
    <w:rsid w:val="00641648"/>
    <w:rsid w:val="00641FAB"/>
    <w:rsid w:val="00642CBE"/>
    <w:rsid w:val="00643358"/>
    <w:rsid w:val="00645138"/>
    <w:rsid w:val="006459E0"/>
    <w:rsid w:val="006462D3"/>
    <w:rsid w:val="00646BD3"/>
    <w:rsid w:val="00647FAF"/>
    <w:rsid w:val="00650A49"/>
    <w:rsid w:val="0065126D"/>
    <w:rsid w:val="00651878"/>
    <w:rsid w:val="006541C4"/>
    <w:rsid w:val="00655959"/>
    <w:rsid w:val="00655CC9"/>
    <w:rsid w:val="0065626D"/>
    <w:rsid w:val="006602A2"/>
    <w:rsid w:val="006604DA"/>
    <w:rsid w:val="0066244C"/>
    <w:rsid w:val="006642C2"/>
    <w:rsid w:val="00664A1F"/>
    <w:rsid w:val="0066638A"/>
    <w:rsid w:val="006667C1"/>
    <w:rsid w:val="0066744B"/>
    <w:rsid w:val="00667F30"/>
    <w:rsid w:val="00672353"/>
    <w:rsid w:val="00672477"/>
    <w:rsid w:val="00673411"/>
    <w:rsid w:val="00675535"/>
    <w:rsid w:val="006757D8"/>
    <w:rsid w:val="006870A9"/>
    <w:rsid w:val="0068710A"/>
    <w:rsid w:val="00691CCB"/>
    <w:rsid w:val="00692497"/>
    <w:rsid w:val="00693515"/>
    <w:rsid w:val="00694992"/>
    <w:rsid w:val="006A1809"/>
    <w:rsid w:val="006A1B8F"/>
    <w:rsid w:val="006A1CEB"/>
    <w:rsid w:val="006A2F6D"/>
    <w:rsid w:val="006A30D5"/>
    <w:rsid w:val="006A4964"/>
    <w:rsid w:val="006A4DAF"/>
    <w:rsid w:val="006A57CD"/>
    <w:rsid w:val="006B0400"/>
    <w:rsid w:val="006B1BFC"/>
    <w:rsid w:val="006B2239"/>
    <w:rsid w:val="006B38DB"/>
    <w:rsid w:val="006B454C"/>
    <w:rsid w:val="006B514E"/>
    <w:rsid w:val="006B56A5"/>
    <w:rsid w:val="006C00F3"/>
    <w:rsid w:val="006C0AAA"/>
    <w:rsid w:val="006C0FEF"/>
    <w:rsid w:val="006C136C"/>
    <w:rsid w:val="006C202D"/>
    <w:rsid w:val="006C558B"/>
    <w:rsid w:val="006C70BA"/>
    <w:rsid w:val="006D29BB"/>
    <w:rsid w:val="006D53DE"/>
    <w:rsid w:val="006D55BF"/>
    <w:rsid w:val="006D60CB"/>
    <w:rsid w:val="006D7C04"/>
    <w:rsid w:val="006E2714"/>
    <w:rsid w:val="006E28EF"/>
    <w:rsid w:val="006E5B6E"/>
    <w:rsid w:val="006E70CE"/>
    <w:rsid w:val="006E71F0"/>
    <w:rsid w:val="006F2FA8"/>
    <w:rsid w:val="006F359D"/>
    <w:rsid w:val="006F4A50"/>
    <w:rsid w:val="006F6356"/>
    <w:rsid w:val="006F7563"/>
    <w:rsid w:val="00702F8C"/>
    <w:rsid w:val="00705306"/>
    <w:rsid w:val="00705A4A"/>
    <w:rsid w:val="00705C37"/>
    <w:rsid w:val="007102C7"/>
    <w:rsid w:val="00710A7D"/>
    <w:rsid w:val="00713707"/>
    <w:rsid w:val="00713BA7"/>
    <w:rsid w:val="00714E24"/>
    <w:rsid w:val="007164F9"/>
    <w:rsid w:val="00716A44"/>
    <w:rsid w:val="00720387"/>
    <w:rsid w:val="00720879"/>
    <w:rsid w:val="00720991"/>
    <w:rsid w:val="00720A38"/>
    <w:rsid w:val="00720DC5"/>
    <w:rsid w:val="00721B57"/>
    <w:rsid w:val="00722964"/>
    <w:rsid w:val="007237D8"/>
    <w:rsid w:val="00724C54"/>
    <w:rsid w:val="00725008"/>
    <w:rsid w:val="00725B38"/>
    <w:rsid w:val="00725BDD"/>
    <w:rsid w:val="00726D20"/>
    <w:rsid w:val="00726F58"/>
    <w:rsid w:val="00730CDC"/>
    <w:rsid w:val="00730F43"/>
    <w:rsid w:val="00731E1C"/>
    <w:rsid w:val="007323FB"/>
    <w:rsid w:val="00732699"/>
    <w:rsid w:val="0073618B"/>
    <w:rsid w:val="00740EE4"/>
    <w:rsid w:val="0074115F"/>
    <w:rsid w:val="00741CA0"/>
    <w:rsid w:val="007431FF"/>
    <w:rsid w:val="00744A89"/>
    <w:rsid w:val="007501AB"/>
    <w:rsid w:val="0075409E"/>
    <w:rsid w:val="0075500C"/>
    <w:rsid w:val="00755912"/>
    <w:rsid w:val="0075642C"/>
    <w:rsid w:val="00757B2B"/>
    <w:rsid w:val="00760B7A"/>
    <w:rsid w:val="00761192"/>
    <w:rsid w:val="007613BF"/>
    <w:rsid w:val="00762128"/>
    <w:rsid w:val="007632E1"/>
    <w:rsid w:val="00764186"/>
    <w:rsid w:val="00764BE5"/>
    <w:rsid w:val="00766163"/>
    <w:rsid w:val="00767716"/>
    <w:rsid w:val="007722E0"/>
    <w:rsid w:val="0077395A"/>
    <w:rsid w:val="00774689"/>
    <w:rsid w:val="00780D76"/>
    <w:rsid w:val="007821E7"/>
    <w:rsid w:val="007828E4"/>
    <w:rsid w:val="007835A6"/>
    <w:rsid w:val="00784561"/>
    <w:rsid w:val="00784D40"/>
    <w:rsid w:val="007877D3"/>
    <w:rsid w:val="00790365"/>
    <w:rsid w:val="00791558"/>
    <w:rsid w:val="0079621C"/>
    <w:rsid w:val="00796C1B"/>
    <w:rsid w:val="00797E15"/>
    <w:rsid w:val="007A4915"/>
    <w:rsid w:val="007A4E7C"/>
    <w:rsid w:val="007A50D5"/>
    <w:rsid w:val="007A5C2F"/>
    <w:rsid w:val="007A637F"/>
    <w:rsid w:val="007A6610"/>
    <w:rsid w:val="007A7DF7"/>
    <w:rsid w:val="007B050A"/>
    <w:rsid w:val="007B276F"/>
    <w:rsid w:val="007B5335"/>
    <w:rsid w:val="007B6F64"/>
    <w:rsid w:val="007B71E7"/>
    <w:rsid w:val="007C1C1B"/>
    <w:rsid w:val="007C31EF"/>
    <w:rsid w:val="007C4074"/>
    <w:rsid w:val="007C5E32"/>
    <w:rsid w:val="007C68E2"/>
    <w:rsid w:val="007C6A94"/>
    <w:rsid w:val="007C7BB5"/>
    <w:rsid w:val="007D1C70"/>
    <w:rsid w:val="007D35EB"/>
    <w:rsid w:val="007D59E7"/>
    <w:rsid w:val="007D5D3F"/>
    <w:rsid w:val="007D6964"/>
    <w:rsid w:val="007E0214"/>
    <w:rsid w:val="007E0430"/>
    <w:rsid w:val="007E13AD"/>
    <w:rsid w:val="007E201E"/>
    <w:rsid w:val="007E220B"/>
    <w:rsid w:val="007E2A99"/>
    <w:rsid w:val="007E2FE9"/>
    <w:rsid w:val="007E305E"/>
    <w:rsid w:val="007E3418"/>
    <w:rsid w:val="007E4A1D"/>
    <w:rsid w:val="007E603F"/>
    <w:rsid w:val="007E69FC"/>
    <w:rsid w:val="007F3D0D"/>
    <w:rsid w:val="007F48C0"/>
    <w:rsid w:val="007F4BCA"/>
    <w:rsid w:val="007F5856"/>
    <w:rsid w:val="007F6329"/>
    <w:rsid w:val="007F6F91"/>
    <w:rsid w:val="00800648"/>
    <w:rsid w:val="008022C5"/>
    <w:rsid w:val="00802D0F"/>
    <w:rsid w:val="00803464"/>
    <w:rsid w:val="008042D6"/>
    <w:rsid w:val="00804D20"/>
    <w:rsid w:val="00806469"/>
    <w:rsid w:val="00811227"/>
    <w:rsid w:val="00813111"/>
    <w:rsid w:val="00813E5A"/>
    <w:rsid w:val="00815110"/>
    <w:rsid w:val="00815FEB"/>
    <w:rsid w:val="00816EF9"/>
    <w:rsid w:val="00822210"/>
    <w:rsid w:val="008249EC"/>
    <w:rsid w:val="00825A68"/>
    <w:rsid w:val="00825D63"/>
    <w:rsid w:val="008272CB"/>
    <w:rsid w:val="00832317"/>
    <w:rsid w:val="00832E75"/>
    <w:rsid w:val="008337D0"/>
    <w:rsid w:val="00834049"/>
    <w:rsid w:val="00834FA5"/>
    <w:rsid w:val="00835994"/>
    <w:rsid w:val="00837BA4"/>
    <w:rsid w:val="008410EB"/>
    <w:rsid w:val="00841EC6"/>
    <w:rsid w:val="00841F69"/>
    <w:rsid w:val="0084265E"/>
    <w:rsid w:val="00844FF1"/>
    <w:rsid w:val="00845A88"/>
    <w:rsid w:val="00846A15"/>
    <w:rsid w:val="00847A45"/>
    <w:rsid w:val="0085216B"/>
    <w:rsid w:val="008528BE"/>
    <w:rsid w:val="00856290"/>
    <w:rsid w:val="00857000"/>
    <w:rsid w:val="008572E3"/>
    <w:rsid w:val="00857A37"/>
    <w:rsid w:val="00860AAA"/>
    <w:rsid w:val="00860F59"/>
    <w:rsid w:val="00862E9C"/>
    <w:rsid w:val="0086459D"/>
    <w:rsid w:val="00864ABF"/>
    <w:rsid w:val="00865B6C"/>
    <w:rsid w:val="0086612C"/>
    <w:rsid w:val="008668D4"/>
    <w:rsid w:val="00872DC7"/>
    <w:rsid w:val="0087320A"/>
    <w:rsid w:val="0087322E"/>
    <w:rsid w:val="00873599"/>
    <w:rsid w:val="00874EA8"/>
    <w:rsid w:val="0087661F"/>
    <w:rsid w:val="0087767B"/>
    <w:rsid w:val="00880ABA"/>
    <w:rsid w:val="00881AE7"/>
    <w:rsid w:val="00884F54"/>
    <w:rsid w:val="00885079"/>
    <w:rsid w:val="008864E4"/>
    <w:rsid w:val="0088664F"/>
    <w:rsid w:val="008959FF"/>
    <w:rsid w:val="008A06E1"/>
    <w:rsid w:val="008A116F"/>
    <w:rsid w:val="008A255C"/>
    <w:rsid w:val="008A377F"/>
    <w:rsid w:val="008A3A2E"/>
    <w:rsid w:val="008A4D70"/>
    <w:rsid w:val="008A723D"/>
    <w:rsid w:val="008A741D"/>
    <w:rsid w:val="008A7604"/>
    <w:rsid w:val="008B0494"/>
    <w:rsid w:val="008B10ED"/>
    <w:rsid w:val="008B1468"/>
    <w:rsid w:val="008B3296"/>
    <w:rsid w:val="008B3679"/>
    <w:rsid w:val="008B595F"/>
    <w:rsid w:val="008B5AA7"/>
    <w:rsid w:val="008B5DA4"/>
    <w:rsid w:val="008B78DC"/>
    <w:rsid w:val="008C02BE"/>
    <w:rsid w:val="008C0981"/>
    <w:rsid w:val="008C0AAE"/>
    <w:rsid w:val="008C4DC4"/>
    <w:rsid w:val="008C58C2"/>
    <w:rsid w:val="008C75D3"/>
    <w:rsid w:val="008C7770"/>
    <w:rsid w:val="008D2E8C"/>
    <w:rsid w:val="008D3220"/>
    <w:rsid w:val="008D6544"/>
    <w:rsid w:val="008D7E33"/>
    <w:rsid w:val="008E1D1A"/>
    <w:rsid w:val="008E21B0"/>
    <w:rsid w:val="008E2C48"/>
    <w:rsid w:val="008E303B"/>
    <w:rsid w:val="008E6089"/>
    <w:rsid w:val="008F1426"/>
    <w:rsid w:val="008F2531"/>
    <w:rsid w:val="008F39A2"/>
    <w:rsid w:val="008F560A"/>
    <w:rsid w:val="008F6812"/>
    <w:rsid w:val="00900F20"/>
    <w:rsid w:val="00903B72"/>
    <w:rsid w:val="00904DD2"/>
    <w:rsid w:val="0090518E"/>
    <w:rsid w:val="00906A50"/>
    <w:rsid w:val="00907015"/>
    <w:rsid w:val="009077A7"/>
    <w:rsid w:val="0091029D"/>
    <w:rsid w:val="00910FF1"/>
    <w:rsid w:val="00911690"/>
    <w:rsid w:val="009165A6"/>
    <w:rsid w:val="00922F26"/>
    <w:rsid w:val="00925A7F"/>
    <w:rsid w:val="00926BBC"/>
    <w:rsid w:val="00930EA0"/>
    <w:rsid w:val="00934100"/>
    <w:rsid w:val="00934D28"/>
    <w:rsid w:val="00934E15"/>
    <w:rsid w:val="00936CD3"/>
    <w:rsid w:val="009376B6"/>
    <w:rsid w:val="00937FF3"/>
    <w:rsid w:val="00940F91"/>
    <w:rsid w:val="00941125"/>
    <w:rsid w:val="00941322"/>
    <w:rsid w:val="009450A9"/>
    <w:rsid w:val="009450C0"/>
    <w:rsid w:val="00946738"/>
    <w:rsid w:val="00951387"/>
    <w:rsid w:val="00952312"/>
    <w:rsid w:val="00954304"/>
    <w:rsid w:val="00961662"/>
    <w:rsid w:val="00962474"/>
    <w:rsid w:val="0096296B"/>
    <w:rsid w:val="009630AA"/>
    <w:rsid w:val="009650D6"/>
    <w:rsid w:val="009702A2"/>
    <w:rsid w:val="00971AF2"/>
    <w:rsid w:val="00972656"/>
    <w:rsid w:val="00973D55"/>
    <w:rsid w:val="00976995"/>
    <w:rsid w:val="00980159"/>
    <w:rsid w:val="009809ED"/>
    <w:rsid w:val="00983097"/>
    <w:rsid w:val="009830F9"/>
    <w:rsid w:val="00983265"/>
    <w:rsid w:val="0098365B"/>
    <w:rsid w:val="009879DD"/>
    <w:rsid w:val="009904C9"/>
    <w:rsid w:val="00993A87"/>
    <w:rsid w:val="009948F5"/>
    <w:rsid w:val="009A040A"/>
    <w:rsid w:val="009A0AA0"/>
    <w:rsid w:val="009A14E6"/>
    <w:rsid w:val="009A3F6D"/>
    <w:rsid w:val="009A584A"/>
    <w:rsid w:val="009A6165"/>
    <w:rsid w:val="009A6775"/>
    <w:rsid w:val="009A6933"/>
    <w:rsid w:val="009A7E8E"/>
    <w:rsid w:val="009B03CF"/>
    <w:rsid w:val="009B0866"/>
    <w:rsid w:val="009B39C8"/>
    <w:rsid w:val="009B467C"/>
    <w:rsid w:val="009B6966"/>
    <w:rsid w:val="009C10FB"/>
    <w:rsid w:val="009C2940"/>
    <w:rsid w:val="009C2D41"/>
    <w:rsid w:val="009C3174"/>
    <w:rsid w:val="009C3695"/>
    <w:rsid w:val="009C4B6F"/>
    <w:rsid w:val="009D0462"/>
    <w:rsid w:val="009D3286"/>
    <w:rsid w:val="009D4BA4"/>
    <w:rsid w:val="009D6B7D"/>
    <w:rsid w:val="009D6F9A"/>
    <w:rsid w:val="009E0AB1"/>
    <w:rsid w:val="009E1C33"/>
    <w:rsid w:val="009E2894"/>
    <w:rsid w:val="009E2DD5"/>
    <w:rsid w:val="009E4989"/>
    <w:rsid w:val="009E4B3D"/>
    <w:rsid w:val="009E51B4"/>
    <w:rsid w:val="009E754B"/>
    <w:rsid w:val="009F0240"/>
    <w:rsid w:val="009F1704"/>
    <w:rsid w:val="009F1DAF"/>
    <w:rsid w:val="009F28B6"/>
    <w:rsid w:val="009F2A0F"/>
    <w:rsid w:val="009F3411"/>
    <w:rsid w:val="009F358B"/>
    <w:rsid w:val="009F387F"/>
    <w:rsid w:val="009F3DB7"/>
    <w:rsid w:val="009F4665"/>
    <w:rsid w:val="009F776A"/>
    <w:rsid w:val="00A01D3C"/>
    <w:rsid w:val="00A0239C"/>
    <w:rsid w:val="00A04A0A"/>
    <w:rsid w:val="00A05949"/>
    <w:rsid w:val="00A068E6"/>
    <w:rsid w:val="00A06FB5"/>
    <w:rsid w:val="00A0727B"/>
    <w:rsid w:val="00A11C35"/>
    <w:rsid w:val="00A12BE8"/>
    <w:rsid w:val="00A12D31"/>
    <w:rsid w:val="00A13BE3"/>
    <w:rsid w:val="00A1483F"/>
    <w:rsid w:val="00A16F32"/>
    <w:rsid w:val="00A17986"/>
    <w:rsid w:val="00A2127F"/>
    <w:rsid w:val="00A22B77"/>
    <w:rsid w:val="00A23FC3"/>
    <w:rsid w:val="00A24C3E"/>
    <w:rsid w:val="00A26F87"/>
    <w:rsid w:val="00A2702F"/>
    <w:rsid w:val="00A32243"/>
    <w:rsid w:val="00A33D40"/>
    <w:rsid w:val="00A34CBC"/>
    <w:rsid w:val="00A358CB"/>
    <w:rsid w:val="00A35BA6"/>
    <w:rsid w:val="00A36E86"/>
    <w:rsid w:val="00A373DA"/>
    <w:rsid w:val="00A42CD1"/>
    <w:rsid w:val="00A44023"/>
    <w:rsid w:val="00A50D67"/>
    <w:rsid w:val="00A52FE5"/>
    <w:rsid w:val="00A54E11"/>
    <w:rsid w:val="00A550A4"/>
    <w:rsid w:val="00A553AE"/>
    <w:rsid w:val="00A5612E"/>
    <w:rsid w:val="00A57476"/>
    <w:rsid w:val="00A57D49"/>
    <w:rsid w:val="00A600CD"/>
    <w:rsid w:val="00A608E8"/>
    <w:rsid w:val="00A60F90"/>
    <w:rsid w:val="00A614C8"/>
    <w:rsid w:val="00A633D6"/>
    <w:rsid w:val="00A63597"/>
    <w:rsid w:val="00A65816"/>
    <w:rsid w:val="00A6656A"/>
    <w:rsid w:val="00A704B3"/>
    <w:rsid w:val="00A7075E"/>
    <w:rsid w:val="00A707F3"/>
    <w:rsid w:val="00A73295"/>
    <w:rsid w:val="00A74BE7"/>
    <w:rsid w:val="00A75228"/>
    <w:rsid w:val="00A753FA"/>
    <w:rsid w:val="00A80FD8"/>
    <w:rsid w:val="00A812EB"/>
    <w:rsid w:val="00A8186F"/>
    <w:rsid w:val="00A81F81"/>
    <w:rsid w:val="00A838A2"/>
    <w:rsid w:val="00A83ABA"/>
    <w:rsid w:val="00A83ED1"/>
    <w:rsid w:val="00A85201"/>
    <w:rsid w:val="00A85415"/>
    <w:rsid w:val="00A90598"/>
    <w:rsid w:val="00A93730"/>
    <w:rsid w:val="00A93F31"/>
    <w:rsid w:val="00A94A1A"/>
    <w:rsid w:val="00A9659D"/>
    <w:rsid w:val="00AA162F"/>
    <w:rsid w:val="00AA1742"/>
    <w:rsid w:val="00AA2643"/>
    <w:rsid w:val="00AA37D5"/>
    <w:rsid w:val="00AA498D"/>
    <w:rsid w:val="00AA7168"/>
    <w:rsid w:val="00AA73EE"/>
    <w:rsid w:val="00AB0539"/>
    <w:rsid w:val="00AB5BB5"/>
    <w:rsid w:val="00AB64F9"/>
    <w:rsid w:val="00AB653D"/>
    <w:rsid w:val="00AB73F2"/>
    <w:rsid w:val="00AB74F2"/>
    <w:rsid w:val="00AB769F"/>
    <w:rsid w:val="00AC086A"/>
    <w:rsid w:val="00AC11C4"/>
    <w:rsid w:val="00AC1578"/>
    <w:rsid w:val="00AC52F9"/>
    <w:rsid w:val="00AC60FB"/>
    <w:rsid w:val="00AC65AA"/>
    <w:rsid w:val="00AC65AB"/>
    <w:rsid w:val="00AC6B76"/>
    <w:rsid w:val="00AD2499"/>
    <w:rsid w:val="00AD58DF"/>
    <w:rsid w:val="00AD6D90"/>
    <w:rsid w:val="00AE6BD8"/>
    <w:rsid w:val="00AE7118"/>
    <w:rsid w:val="00AF00CF"/>
    <w:rsid w:val="00AF0D51"/>
    <w:rsid w:val="00AF1177"/>
    <w:rsid w:val="00AF24A0"/>
    <w:rsid w:val="00AF558E"/>
    <w:rsid w:val="00B057D3"/>
    <w:rsid w:val="00B07E72"/>
    <w:rsid w:val="00B109B2"/>
    <w:rsid w:val="00B113D1"/>
    <w:rsid w:val="00B11E8C"/>
    <w:rsid w:val="00B13F81"/>
    <w:rsid w:val="00B14333"/>
    <w:rsid w:val="00B15CA9"/>
    <w:rsid w:val="00B168A3"/>
    <w:rsid w:val="00B174B5"/>
    <w:rsid w:val="00B21A46"/>
    <w:rsid w:val="00B22516"/>
    <w:rsid w:val="00B24542"/>
    <w:rsid w:val="00B2511E"/>
    <w:rsid w:val="00B26302"/>
    <w:rsid w:val="00B268E2"/>
    <w:rsid w:val="00B3149F"/>
    <w:rsid w:val="00B3768B"/>
    <w:rsid w:val="00B41DF9"/>
    <w:rsid w:val="00B43D56"/>
    <w:rsid w:val="00B44E57"/>
    <w:rsid w:val="00B45282"/>
    <w:rsid w:val="00B50490"/>
    <w:rsid w:val="00B50E58"/>
    <w:rsid w:val="00B526FB"/>
    <w:rsid w:val="00B539C1"/>
    <w:rsid w:val="00B56217"/>
    <w:rsid w:val="00B569BA"/>
    <w:rsid w:val="00B56D6A"/>
    <w:rsid w:val="00B6033A"/>
    <w:rsid w:val="00B60F30"/>
    <w:rsid w:val="00B60FD8"/>
    <w:rsid w:val="00B63960"/>
    <w:rsid w:val="00B63C03"/>
    <w:rsid w:val="00B63C06"/>
    <w:rsid w:val="00B6404C"/>
    <w:rsid w:val="00B649BF"/>
    <w:rsid w:val="00B66695"/>
    <w:rsid w:val="00B668CA"/>
    <w:rsid w:val="00B67C40"/>
    <w:rsid w:val="00B70A91"/>
    <w:rsid w:val="00B71A26"/>
    <w:rsid w:val="00B722EC"/>
    <w:rsid w:val="00B73709"/>
    <w:rsid w:val="00B73A85"/>
    <w:rsid w:val="00B74A36"/>
    <w:rsid w:val="00B7627B"/>
    <w:rsid w:val="00B82533"/>
    <w:rsid w:val="00B83C9C"/>
    <w:rsid w:val="00B841EF"/>
    <w:rsid w:val="00B90949"/>
    <w:rsid w:val="00B94732"/>
    <w:rsid w:val="00B9689B"/>
    <w:rsid w:val="00B97FD5"/>
    <w:rsid w:val="00BA14CE"/>
    <w:rsid w:val="00BA1890"/>
    <w:rsid w:val="00BA1D6C"/>
    <w:rsid w:val="00BA6958"/>
    <w:rsid w:val="00BA73DB"/>
    <w:rsid w:val="00BA75EE"/>
    <w:rsid w:val="00BB068A"/>
    <w:rsid w:val="00BB1D9A"/>
    <w:rsid w:val="00BB55A5"/>
    <w:rsid w:val="00BB5ED1"/>
    <w:rsid w:val="00BB6805"/>
    <w:rsid w:val="00BC0D06"/>
    <w:rsid w:val="00BC19E7"/>
    <w:rsid w:val="00BC21F1"/>
    <w:rsid w:val="00BC23C8"/>
    <w:rsid w:val="00BC5E58"/>
    <w:rsid w:val="00BC5F73"/>
    <w:rsid w:val="00BC7BD7"/>
    <w:rsid w:val="00BD0D9B"/>
    <w:rsid w:val="00BD3610"/>
    <w:rsid w:val="00BD4571"/>
    <w:rsid w:val="00BD54A2"/>
    <w:rsid w:val="00BD578C"/>
    <w:rsid w:val="00BD57E9"/>
    <w:rsid w:val="00BD5E2D"/>
    <w:rsid w:val="00BE2E02"/>
    <w:rsid w:val="00BE3573"/>
    <w:rsid w:val="00BE58EC"/>
    <w:rsid w:val="00BE63C3"/>
    <w:rsid w:val="00BE690D"/>
    <w:rsid w:val="00BF03E7"/>
    <w:rsid w:val="00BF2784"/>
    <w:rsid w:val="00BF2891"/>
    <w:rsid w:val="00BF3520"/>
    <w:rsid w:val="00BF5C90"/>
    <w:rsid w:val="00BF6233"/>
    <w:rsid w:val="00BF6355"/>
    <w:rsid w:val="00BF6A90"/>
    <w:rsid w:val="00BF6F99"/>
    <w:rsid w:val="00BF724A"/>
    <w:rsid w:val="00BF7273"/>
    <w:rsid w:val="00BF7F64"/>
    <w:rsid w:val="00C00340"/>
    <w:rsid w:val="00C010FE"/>
    <w:rsid w:val="00C05C96"/>
    <w:rsid w:val="00C05F77"/>
    <w:rsid w:val="00C06BAD"/>
    <w:rsid w:val="00C10746"/>
    <w:rsid w:val="00C11180"/>
    <w:rsid w:val="00C1412E"/>
    <w:rsid w:val="00C15F52"/>
    <w:rsid w:val="00C165B5"/>
    <w:rsid w:val="00C17883"/>
    <w:rsid w:val="00C17AE2"/>
    <w:rsid w:val="00C21D97"/>
    <w:rsid w:val="00C2394D"/>
    <w:rsid w:val="00C24E01"/>
    <w:rsid w:val="00C25903"/>
    <w:rsid w:val="00C263B7"/>
    <w:rsid w:val="00C2797F"/>
    <w:rsid w:val="00C30FA2"/>
    <w:rsid w:val="00C350F8"/>
    <w:rsid w:val="00C43967"/>
    <w:rsid w:val="00C478CD"/>
    <w:rsid w:val="00C47F8B"/>
    <w:rsid w:val="00C50193"/>
    <w:rsid w:val="00C511AC"/>
    <w:rsid w:val="00C51B89"/>
    <w:rsid w:val="00C5218D"/>
    <w:rsid w:val="00C524D1"/>
    <w:rsid w:val="00C52CF2"/>
    <w:rsid w:val="00C5345A"/>
    <w:rsid w:val="00C54594"/>
    <w:rsid w:val="00C54768"/>
    <w:rsid w:val="00C56D44"/>
    <w:rsid w:val="00C60932"/>
    <w:rsid w:val="00C62226"/>
    <w:rsid w:val="00C65410"/>
    <w:rsid w:val="00C66792"/>
    <w:rsid w:val="00C677F6"/>
    <w:rsid w:val="00C67E68"/>
    <w:rsid w:val="00C752CB"/>
    <w:rsid w:val="00C7546F"/>
    <w:rsid w:val="00C755CC"/>
    <w:rsid w:val="00C761C1"/>
    <w:rsid w:val="00C8240F"/>
    <w:rsid w:val="00C86E82"/>
    <w:rsid w:val="00C877ED"/>
    <w:rsid w:val="00C87F50"/>
    <w:rsid w:val="00C90858"/>
    <w:rsid w:val="00C908BE"/>
    <w:rsid w:val="00C90950"/>
    <w:rsid w:val="00C909E4"/>
    <w:rsid w:val="00C90C6E"/>
    <w:rsid w:val="00C93E1B"/>
    <w:rsid w:val="00C94D7E"/>
    <w:rsid w:val="00C95575"/>
    <w:rsid w:val="00CA122F"/>
    <w:rsid w:val="00CA29A0"/>
    <w:rsid w:val="00CA53FF"/>
    <w:rsid w:val="00CA5D5D"/>
    <w:rsid w:val="00CA759C"/>
    <w:rsid w:val="00CB1196"/>
    <w:rsid w:val="00CB283D"/>
    <w:rsid w:val="00CB31A7"/>
    <w:rsid w:val="00CB34F6"/>
    <w:rsid w:val="00CB4F29"/>
    <w:rsid w:val="00CB6D0F"/>
    <w:rsid w:val="00CC02CA"/>
    <w:rsid w:val="00CC03BD"/>
    <w:rsid w:val="00CC1D13"/>
    <w:rsid w:val="00CC3D8E"/>
    <w:rsid w:val="00CC4C60"/>
    <w:rsid w:val="00CC5664"/>
    <w:rsid w:val="00CD0577"/>
    <w:rsid w:val="00CD2F74"/>
    <w:rsid w:val="00CD3576"/>
    <w:rsid w:val="00CD4444"/>
    <w:rsid w:val="00CD4AC5"/>
    <w:rsid w:val="00CD58B5"/>
    <w:rsid w:val="00CD6C32"/>
    <w:rsid w:val="00CD7EC9"/>
    <w:rsid w:val="00CE22E4"/>
    <w:rsid w:val="00CE2C29"/>
    <w:rsid w:val="00CE3554"/>
    <w:rsid w:val="00CE4814"/>
    <w:rsid w:val="00CE56E4"/>
    <w:rsid w:val="00CF1512"/>
    <w:rsid w:val="00CF22F5"/>
    <w:rsid w:val="00CF2AF7"/>
    <w:rsid w:val="00CF2C04"/>
    <w:rsid w:val="00CF33DD"/>
    <w:rsid w:val="00CF68B7"/>
    <w:rsid w:val="00CF6EAC"/>
    <w:rsid w:val="00CF731B"/>
    <w:rsid w:val="00D00D48"/>
    <w:rsid w:val="00D02170"/>
    <w:rsid w:val="00D0411E"/>
    <w:rsid w:val="00D072AA"/>
    <w:rsid w:val="00D12E2C"/>
    <w:rsid w:val="00D13E9A"/>
    <w:rsid w:val="00D15057"/>
    <w:rsid w:val="00D155E0"/>
    <w:rsid w:val="00D20709"/>
    <w:rsid w:val="00D21A6C"/>
    <w:rsid w:val="00D21E08"/>
    <w:rsid w:val="00D2208E"/>
    <w:rsid w:val="00D22AF8"/>
    <w:rsid w:val="00D25FEF"/>
    <w:rsid w:val="00D26156"/>
    <w:rsid w:val="00D27841"/>
    <w:rsid w:val="00D27E4F"/>
    <w:rsid w:val="00D3104E"/>
    <w:rsid w:val="00D33ABE"/>
    <w:rsid w:val="00D35338"/>
    <w:rsid w:val="00D361ED"/>
    <w:rsid w:val="00D37582"/>
    <w:rsid w:val="00D376C7"/>
    <w:rsid w:val="00D407DA"/>
    <w:rsid w:val="00D4260B"/>
    <w:rsid w:val="00D4394D"/>
    <w:rsid w:val="00D44920"/>
    <w:rsid w:val="00D44BDC"/>
    <w:rsid w:val="00D5044F"/>
    <w:rsid w:val="00D51FB3"/>
    <w:rsid w:val="00D530A3"/>
    <w:rsid w:val="00D546E9"/>
    <w:rsid w:val="00D55032"/>
    <w:rsid w:val="00D55524"/>
    <w:rsid w:val="00D55C9D"/>
    <w:rsid w:val="00D5735A"/>
    <w:rsid w:val="00D604D5"/>
    <w:rsid w:val="00D63307"/>
    <w:rsid w:val="00D6396B"/>
    <w:rsid w:val="00D650C3"/>
    <w:rsid w:val="00D67536"/>
    <w:rsid w:val="00D70049"/>
    <w:rsid w:val="00D70A17"/>
    <w:rsid w:val="00D72111"/>
    <w:rsid w:val="00D73FD6"/>
    <w:rsid w:val="00D744CA"/>
    <w:rsid w:val="00D765D2"/>
    <w:rsid w:val="00D768B4"/>
    <w:rsid w:val="00D77C91"/>
    <w:rsid w:val="00D82CF9"/>
    <w:rsid w:val="00D8769D"/>
    <w:rsid w:val="00D90600"/>
    <w:rsid w:val="00D915CE"/>
    <w:rsid w:val="00D91CB5"/>
    <w:rsid w:val="00D926B1"/>
    <w:rsid w:val="00D92796"/>
    <w:rsid w:val="00D93B87"/>
    <w:rsid w:val="00D94263"/>
    <w:rsid w:val="00D94D17"/>
    <w:rsid w:val="00D97CDF"/>
    <w:rsid w:val="00DA19F6"/>
    <w:rsid w:val="00DA346F"/>
    <w:rsid w:val="00DA4BB6"/>
    <w:rsid w:val="00DA5A30"/>
    <w:rsid w:val="00DA649B"/>
    <w:rsid w:val="00DB013C"/>
    <w:rsid w:val="00DB2915"/>
    <w:rsid w:val="00DB368E"/>
    <w:rsid w:val="00DB590A"/>
    <w:rsid w:val="00DB5F81"/>
    <w:rsid w:val="00DC0AB6"/>
    <w:rsid w:val="00DC12B5"/>
    <w:rsid w:val="00DC2A1D"/>
    <w:rsid w:val="00DC2BF4"/>
    <w:rsid w:val="00DC3C6F"/>
    <w:rsid w:val="00DC5485"/>
    <w:rsid w:val="00DC58C8"/>
    <w:rsid w:val="00DC65B2"/>
    <w:rsid w:val="00DC6D78"/>
    <w:rsid w:val="00DD0354"/>
    <w:rsid w:val="00DD1357"/>
    <w:rsid w:val="00DD5575"/>
    <w:rsid w:val="00DD7A81"/>
    <w:rsid w:val="00DE2D61"/>
    <w:rsid w:val="00DE394B"/>
    <w:rsid w:val="00DE3C45"/>
    <w:rsid w:val="00DE43B0"/>
    <w:rsid w:val="00DF0BD8"/>
    <w:rsid w:val="00DF1662"/>
    <w:rsid w:val="00DF1AE2"/>
    <w:rsid w:val="00DF3567"/>
    <w:rsid w:val="00DF3ABE"/>
    <w:rsid w:val="00DF506E"/>
    <w:rsid w:val="00DF5D0E"/>
    <w:rsid w:val="00DF696E"/>
    <w:rsid w:val="00E02652"/>
    <w:rsid w:val="00E05C6C"/>
    <w:rsid w:val="00E07C82"/>
    <w:rsid w:val="00E10585"/>
    <w:rsid w:val="00E11A20"/>
    <w:rsid w:val="00E138BF"/>
    <w:rsid w:val="00E143CB"/>
    <w:rsid w:val="00E21F50"/>
    <w:rsid w:val="00E2513A"/>
    <w:rsid w:val="00E2556A"/>
    <w:rsid w:val="00E25B9C"/>
    <w:rsid w:val="00E32027"/>
    <w:rsid w:val="00E32493"/>
    <w:rsid w:val="00E32738"/>
    <w:rsid w:val="00E32B62"/>
    <w:rsid w:val="00E33394"/>
    <w:rsid w:val="00E34346"/>
    <w:rsid w:val="00E34CB6"/>
    <w:rsid w:val="00E34E68"/>
    <w:rsid w:val="00E34FD6"/>
    <w:rsid w:val="00E364B2"/>
    <w:rsid w:val="00E36F7F"/>
    <w:rsid w:val="00E40CC1"/>
    <w:rsid w:val="00E40FA6"/>
    <w:rsid w:val="00E423FC"/>
    <w:rsid w:val="00E435BF"/>
    <w:rsid w:val="00E458D8"/>
    <w:rsid w:val="00E479AD"/>
    <w:rsid w:val="00E516C8"/>
    <w:rsid w:val="00E54BC6"/>
    <w:rsid w:val="00E6142F"/>
    <w:rsid w:val="00E62BA0"/>
    <w:rsid w:val="00E62CE4"/>
    <w:rsid w:val="00E639E5"/>
    <w:rsid w:val="00E63DCD"/>
    <w:rsid w:val="00E63E0B"/>
    <w:rsid w:val="00E65778"/>
    <w:rsid w:val="00E65E92"/>
    <w:rsid w:val="00E710AD"/>
    <w:rsid w:val="00E7186A"/>
    <w:rsid w:val="00E7223D"/>
    <w:rsid w:val="00E72A2F"/>
    <w:rsid w:val="00E72A8A"/>
    <w:rsid w:val="00E75EFB"/>
    <w:rsid w:val="00E76534"/>
    <w:rsid w:val="00E768EC"/>
    <w:rsid w:val="00E77B8B"/>
    <w:rsid w:val="00E81DDC"/>
    <w:rsid w:val="00E829D4"/>
    <w:rsid w:val="00E843F5"/>
    <w:rsid w:val="00E84F5A"/>
    <w:rsid w:val="00E85734"/>
    <w:rsid w:val="00E858C8"/>
    <w:rsid w:val="00E943C9"/>
    <w:rsid w:val="00E95D87"/>
    <w:rsid w:val="00E95E22"/>
    <w:rsid w:val="00E967EE"/>
    <w:rsid w:val="00E97FC6"/>
    <w:rsid w:val="00EA0948"/>
    <w:rsid w:val="00EA0BD8"/>
    <w:rsid w:val="00EA2059"/>
    <w:rsid w:val="00EA498A"/>
    <w:rsid w:val="00EB46C5"/>
    <w:rsid w:val="00EB4B22"/>
    <w:rsid w:val="00EB5F13"/>
    <w:rsid w:val="00EB5F8D"/>
    <w:rsid w:val="00EB73F3"/>
    <w:rsid w:val="00EC00D2"/>
    <w:rsid w:val="00EC0390"/>
    <w:rsid w:val="00EC0E0E"/>
    <w:rsid w:val="00EC105D"/>
    <w:rsid w:val="00EC7D9A"/>
    <w:rsid w:val="00ED01EF"/>
    <w:rsid w:val="00ED18A0"/>
    <w:rsid w:val="00ED259E"/>
    <w:rsid w:val="00ED264C"/>
    <w:rsid w:val="00ED2A9B"/>
    <w:rsid w:val="00ED3E4A"/>
    <w:rsid w:val="00ED46D9"/>
    <w:rsid w:val="00ED46FE"/>
    <w:rsid w:val="00ED601A"/>
    <w:rsid w:val="00ED712B"/>
    <w:rsid w:val="00EE2089"/>
    <w:rsid w:val="00EE5987"/>
    <w:rsid w:val="00EF0D1F"/>
    <w:rsid w:val="00EF0F26"/>
    <w:rsid w:val="00EF1087"/>
    <w:rsid w:val="00EF11F0"/>
    <w:rsid w:val="00EF18B4"/>
    <w:rsid w:val="00EF4043"/>
    <w:rsid w:val="00EF5F9D"/>
    <w:rsid w:val="00EF6315"/>
    <w:rsid w:val="00EF71D7"/>
    <w:rsid w:val="00F01D78"/>
    <w:rsid w:val="00F0241B"/>
    <w:rsid w:val="00F028DA"/>
    <w:rsid w:val="00F02C45"/>
    <w:rsid w:val="00F045CD"/>
    <w:rsid w:val="00F0520D"/>
    <w:rsid w:val="00F05C56"/>
    <w:rsid w:val="00F10895"/>
    <w:rsid w:val="00F1103B"/>
    <w:rsid w:val="00F12844"/>
    <w:rsid w:val="00F12F9B"/>
    <w:rsid w:val="00F15CF7"/>
    <w:rsid w:val="00F16379"/>
    <w:rsid w:val="00F1684A"/>
    <w:rsid w:val="00F179F7"/>
    <w:rsid w:val="00F20E85"/>
    <w:rsid w:val="00F243B4"/>
    <w:rsid w:val="00F2471C"/>
    <w:rsid w:val="00F24863"/>
    <w:rsid w:val="00F26CF2"/>
    <w:rsid w:val="00F32933"/>
    <w:rsid w:val="00F329FD"/>
    <w:rsid w:val="00F35321"/>
    <w:rsid w:val="00F356BC"/>
    <w:rsid w:val="00F35EA1"/>
    <w:rsid w:val="00F360F3"/>
    <w:rsid w:val="00F362A8"/>
    <w:rsid w:val="00F37CC0"/>
    <w:rsid w:val="00F42756"/>
    <w:rsid w:val="00F428E4"/>
    <w:rsid w:val="00F42A43"/>
    <w:rsid w:val="00F42D27"/>
    <w:rsid w:val="00F44471"/>
    <w:rsid w:val="00F453D7"/>
    <w:rsid w:val="00F47B57"/>
    <w:rsid w:val="00F506A2"/>
    <w:rsid w:val="00F50FB2"/>
    <w:rsid w:val="00F52A85"/>
    <w:rsid w:val="00F5499A"/>
    <w:rsid w:val="00F56D52"/>
    <w:rsid w:val="00F606C3"/>
    <w:rsid w:val="00F60821"/>
    <w:rsid w:val="00F62728"/>
    <w:rsid w:val="00F64422"/>
    <w:rsid w:val="00F7174E"/>
    <w:rsid w:val="00F730CC"/>
    <w:rsid w:val="00F736BA"/>
    <w:rsid w:val="00F76EB6"/>
    <w:rsid w:val="00F771D2"/>
    <w:rsid w:val="00F77AF7"/>
    <w:rsid w:val="00F81525"/>
    <w:rsid w:val="00F81B40"/>
    <w:rsid w:val="00F82F3E"/>
    <w:rsid w:val="00F83278"/>
    <w:rsid w:val="00F839AD"/>
    <w:rsid w:val="00F83B65"/>
    <w:rsid w:val="00F83F37"/>
    <w:rsid w:val="00F851E2"/>
    <w:rsid w:val="00F857E1"/>
    <w:rsid w:val="00F85CD7"/>
    <w:rsid w:val="00F865C9"/>
    <w:rsid w:val="00F874C8"/>
    <w:rsid w:val="00F87766"/>
    <w:rsid w:val="00F90721"/>
    <w:rsid w:val="00F9276A"/>
    <w:rsid w:val="00F93896"/>
    <w:rsid w:val="00F93D10"/>
    <w:rsid w:val="00F94D2E"/>
    <w:rsid w:val="00F95AC8"/>
    <w:rsid w:val="00F964F5"/>
    <w:rsid w:val="00F968D9"/>
    <w:rsid w:val="00FA0C80"/>
    <w:rsid w:val="00FA0E63"/>
    <w:rsid w:val="00FA0F87"/>
    <w:rsid w:val="00FA1969"/>
    <w:rsid w:val="00FA27B7"/>
    <w:rsid w:val="00FA3401"/>
    <w:rsid w:val="00FA518C"/>
    <w:rsid w:val="00FB0EEC"/>
    <w:rsid w:val="00FB1333"/>
    <w:rsid w:val="00FB2E06"/>
    <w:rsid w:val="00FB3627"/>
    <w:rsid w:val="00FB4AD5"/>
    <w:rsid w:val="00FB70DA"/>
    <w:rsid w:val="00FB71EE"/>
    <w:rsid w:val="00FC02E1"/>
    <w:rsid w:val="00FC25F1"/>
    <w:rsid w:val="00FC29F2"/>
    <w:rsid w:val="00FC449C"/>
    <w:rsid w:val="00FC57C6"/>
    <w:rsid w:val="00FC6EA1"/>
    <w:rsid w:val="00FC7D06"/>
    <w:rsid w:val="00FD1DA2"/>
    <w:rsid w:val="00FD310F"/>
    <w:rsid w:val="00FD4767"/>
    <w:rsid w:val="00FD494D"/>
    <w:rsid w:val="00FD547F"/>
    <w:rsid w:val="00FD5740"/>
    <w:rsid w:val="00FD580B"/>
    <w:rsid w:val="00FE04A0"/>
    <w:rsid w:val="00FE52C4"/>
    <w:rsid w:val="00FE740E"/>
    <w:rsid w:val="00FE783B"/>
    <w:rsid w:val="00FF0270"/>
    <w:rsid w:val="00FF04DB"/>
    <w:rsid w:val="00FF5621"/>
    <w:rsid w:val="00FF7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4B54C-7784-4B0D-87EB-FE530BA1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6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76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A7604"/>
    <w:rPr>
      <w:sz w:val="18"/>
      <w:szCs w:val="18"/>
    </w:rPr>
  </w:style>
  <w:style w:type="paragraph" w:styleId="a5">
    <w:name w:val="footer"/>
    <w:basedOn w:val="a"/>
    <w:link w:val="a6"/>
    <w:uiPriority w:val="99"/>
    <w:semiHidden/>
    <w:unhideWhenUsed/>
    <w:rsid w:val="008A7604"/>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8A7604"/>
    <w:rPr>
      <w:sz w:val="18"/>
      <w:szCs w:val="18"/>
    </w:rPr>
  </w:style>
  <w:style w:type="paragraph" w:styleId="a7">
    <w:name w:val="List Paragraph"/>
    <w:basedOn w:val="a"/>
    <w:uiPriority w:val="34"/>
    <w:qFormat/>
    <w:rsid w:val="00880ABA"/>
    <w:pPr>
      <w:ind w:firstLineChars="200" w:firstLine="420"/>
    </w:pPr>
  </w:style>
  <w:style w:type="paragraph" w:customStyle="1" w:styleId="CharChar">
    <w:name w:val="Char Char"/>
    <w:basedOn w:val="a"/>
    <w:autoRedefine/>
    <w:rsid w:val="0008181C"/>
    <w:pPr>
      <w:tabs>
        <w:tab w:val="num" w:pos="1440"/>
      </w:tabs>
      <w:ind w:left="1296" w:hanging="1296"/>
    </w:pPr>
    <w:rPr>
      <w:rFonts w:ascii="Arial" w:eastAsia="宋体" w:hAnsi="Arial" w:cs="Arial"/>
      <w:sz w:val="20"/>
      <w:szCs w:val="20"/>
    </w:rPr>
  </w:style>
  <w:style w:type="paragraph" w:styleId="a8">
    <w:name w:val="Balloon Text"/>
    <w:basedOn w:val="a"/>
    <w:link w:val="a9"/>
    <w:uiPriority w:val="99"/>
    <w:semiHidden/>
    <w:unhideWhenUsed/>
    <w:rsid w:val="001B01E7"/>
    <w:rPr>
      <w:sz w:val="18"/>
      <w:szCs w:val="18"/>
    </w:rPr>
  </w:style>
  <w:style w:type="character" w:customStyle="1" w:styleId="a9">
    <w:name w:val="批注框文本 字符"/>
    <w:basedOn w:val="a0"/>
    <w:link w:val="a8"/>
    <w:uiPriority w:val="99"/>
    <w:semiHidden/>
    <w:rsid w:val="001B01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郭金华</dc:creator>
  <cp:keywords/>
  <dc:description/>
  <cp:lastModifiedBy>gzx</cp:lastModifiedBy>
  <cp:revision>20</cp:revision>
  <dcterms:created xsi:type="dcterms:W3CDTF">2012-06-05T02:44:00Z</dcterms:created>
  <dcterms:modified xsi:type="dcterms:W3CDTF">2018-11-29T09:25:00Z</dcterms:modified>
</cp:coreProperties>
</file>