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5DD" w:rsidRPr="00531302" w:rsidRDefault="002515DD" w:rsidP="001913F3">
      <w:pPr>
        <w:adjustRightInd w:val="0"/>
        <w:snapToGrid w:val="0"/>
        <w:spacing w:line="360" w:lineRule="auto"/>
        <w:jc w:val="center"/>
        <w:rPr>
          <w:rStyle w:val="9pblue1"/>
          <w:rFonts w:asciiTheme="majorEastAsia" w:eastAsiaTheme="majorEastAsia" w:hAnsiTheme="majorEastAsia"/>
          <w:b/>
          <w:bCs/>
          <w:color w:val="000000"/>
          <w:sz w:val="32"/>
          <w:szCs w:val="32"/>
        </w:rPr>
      </w:pPr>
      <w:bookmarkStart w:id="0" w:name="_GoBack"/>
      <w:bookmarkEnd w:id="0"/>
      <w:r w:rsidRPr="00531302">
        <w:rPr>
          <w:rStyle w:val="9pblue1"/>
          <w:rFonts w:asciiTheme="majorEastAsia" w:eastAsiaTheme="majorEastAsia" w:hAnsiTheme="majorEastAsia" w:hint="eastAsia"/>
          <w:b/>
          <w:bCs/>
          <w:color w:val="000000"/>
          <w:sz w:val="32"/>
          <w:szCs w:val="32"/>
        </w:rPr>
        <w:t>中华联合财产保险股份有限公司</w:t>
      </w:r>
    </w:p>
    <w:p w:rsidR="002515DD" w:rsidRPr="0010034F" w:rsidRDefault="002363BA" w:rsidP="0010034F">
      <w:pPr>
        <w:adjustRightInd w:val="0"/>
        <w:snapToGrid w:val="0"/>
        <w:spacing w:line="360" w:lineRule="auto"/>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附加</w:t>
      </w:r>
      <w:r w:rsidR="00FF19BD">
        <w:rPr>
          <w:rFonts w:asciiTheme="majorEastAsia" w:eastAsiaTheme="majorEastAsia" w:hAnsiTheme="majorEastAsia" w:hint="eastAsia"/>
          <w:b/>
          <w:sz w:val="36"/>
          <w:szCs w:val="36"/>
        </w:rPr>
        <w:t>扩展</w:t>
      </w:r>
      <w:r w:rsidR="00DC2C67" w:rsidRPr="00531302">
        <w:rPr>
          <w:rFonts w:asciiTheme="majorEastAsia" w:eastAsiaTheme="majorEastAsia" w:hAnsiTheme="majorEastAsia" w:hint="eastAsia"/>
          <w:b/>
          <w:sz w:val="36"/>
          <w:szCs w:val="36"/>
        </w:rPr>
        <w:t>自费医疗费用保</w:t>
      </w:r>
      <w:r w:rsidR="002515DD" w:rsidRPr="00531302">
        <w:rPr>
          <w:rFonts w:asciiTheme="majorEastAsia" w:eastAsiaTheme="majorEastAsia" w:hAnsiTheme="majorEastAsia" w:hint="eastAsia"/>
          <w:b/>
          <w:sz w:val="36"/>
          <w:szCs w:val="36"/>
        </w:rPr>
        <w:t>险条款</w:t>
      </w:r>
    </w:p>
    <w:p w:rsidR="002515DD" w:rsidRPr="00531302" w:rsidRDefault="002515DD" w:rsidP="000B0A92">
      <w:pPr>
        <w:adjustRightInd w:val="0"/>
        <w:snapToGrid w:val="0"/>
        <w:spacing w:afterLines="50" w:after="156"/>
        <w:jc w:val="center"/>
        <w:rPr>
          <w:rFonts w:asciiTheme="minorEastAsia" w:eastAsiaTheme="minorEastAsia" w:hAnsiTheme="minorEastAsia"/>
          <w:b/>
          <w:szCs w:val="21"/>
        </w:rPr>
      </w:pPr>
      <w:r w:rsidRPr="00531302">
        <w:rPr>
          <w:rFonts w:asciiTheme="minorEastAsia" w:eastAsiaTheme="minorEastAsia" w:hAnsiTheme="minorEastAsia" w:hint="eastAsia"/>
          <w:b/>
          <w:szCs w:val="21"/>
        </w:rPr>
        <w:t>总则</w:t>
      </w:r>
    </w:p>
    <w:p w:rsidR="00FF19BD" w:rsidRDefault="002515DD" w:rsidP="000B0A92">
      <w:pPr>
        <w:adjustRightInd w:val="0"/>
        <w:snapToGrid w:val="0"/>
        <w:spacing w:afterLines="50" w:after="156"/>
        <w:ind w:firstLineChars="196" w:firstLine="413"/>
        <w:rPr>
          <w:rFonts w:asciiTheme="minorEastAsia" w:hAnsiTheme="minorEastAsia"/>
          <w:szCs w:val="21"/>
        </w:rPr>
      </w:pPr>
      <w:r w:rsidRPr="00531302">
        <w:rPr>
          <w:rFonts w:asciiTheme="minorEastAsia" w:eastAsiaTheme="minorEastAsia" w:hAnsiTheme="minorEastAsia" w:hint="eastAsia"/>
          <w:b/>
          <w:szCs w:val="21"/>
        </w:rPr>
        <w:t>第一条</w:t>
      </w:r>
      <w:r w:rsidR="00FF19BD">
        <w:rPr>
          <w:rFonts w:asciiTheme="minorEastAsia" w:eastAsiaTheme="minorEastAsia" w:hAnsiTheme="minorEastAsia" w:hint="eastAsia"/>
          <w:b/>
          <w:szCs w:val="21"/>
        </w:rPr>
        <w:t xml:space="preserve">  </w:t>
      </w:r>
      <w:r w:rsidR="00FF19BD" w:rsidRPr="004265B4">
        <w:rPr>
          <w:rFonts w:asciiTheme="minorEastAsia" w:hAnsiTheme="minorEastAsia" w:hint="eastAsia"/>
          <w:szCs w:val="21"/>
        </w:rPr>
        <w:t>本附加险合同是各类人身保险合同（以下简称“主险合同”）的附加合同。 本附加险合同与主险合同相抵触之处，以本附加险合同为准。本附加险合同未约定事项，以主险合同为准。主险合同效力终止，本附加险合同效力亦同时终止；主险合同无效，本附加险合同亦无效。</w:t>
      </w:r>
    </w:p>
    <w:p w:rsidR="002515DD" w:rsidRPr="00531302" w:rsidRDefault="00FF19BD" w:rsidP="000B0A92">
      <w:pPr>
        <w:adjustRightInd w:val="0"/>
        <w:snapToGrid w:val="0"/>
        <w:spacing w:afterLines="50" w:after="156"/>
        <w:ind w:firstLineChars="196" w:firstLine="412"/>
        <w:rPr>
          <w:rFonts w:asciiTheme="minorEastAsia" w:eastAsiaTheme="minorEastAsia" w:hAnsiTheme="minorEastAsia"/>
          <w:szCs w:val="21"/>
        </w:rPr>
      </w:pPr>
      <w:r w:rsidRPr="004265B4">
        <w:rPr>
          <w:rFonts w:asciiTheme="minorEastAsia" w:hAnsiTheme="minorEastAsia" w:hint="eastAsia"/>
          <w:szCs w:val="21"/>
        </w:rPr>
        <w:t>凡涉及本附加险合同的约定，均应采用书面形式。</w:t>
      </w:r>
    </w:p>
    <w:p w:rsidR="00531302" w:rsidRPr="00531302" w:rsidRDefault="00FF19BD" w:rsidP="000B0A92">
      <w:pPr>
        <w:adjustRightInd w:val="0"/>
        <w:snapToGrid w:val="0"/>
        <w:spacing w:afterLines="50" w:after="156"/>
        <w:ind w:firstLineChars="200" w:firstLine="422"/>
        <w:rPr>
          <w:rFonts w:asciiTheme="minorEastAsia" w:eastAsiaTheme="minorEastAsia" w:hAnsiTheme="minorEastAsia"/>
          <w:szCs w:val="21"/>
        </w:rPr>
      </w:pPr>
      <w:r w:rsidRPr="004265B4">
        <w:rPr>
          <w:rFonts w:asciiTheme="minorEastAsia" w:hAnsiTheme="minorEastAsia" w:hint="eastAsia"/>
          <w:b/>
          <w:szCs w:val="21"/>
        </w:rPr>
        <w:t>第二条</w:t>
      </w:r>
      <w:r w:rsidRPr="004265B4">
        <w:rPr>
          <w:rFonts w:asciiTheme="minorEastAsia" w:hAnsiTheme="minorEastAsia" w:hint="eastAsia"/>
          <w:szCs w:val="21"/>
        </w:rPr>
        <w:t xml:space="preserve"> </w:t>
      </w:r>
      <w:r>
        <w:rPr>
          <w:rFonts w:asciiTheme="minorEastAsia" w:hAnsiTheme="minorEastAsia" w:hint="eastAsia"/>
          <w:szCs w:val="21"/>
        </w:rPr>
        <w:t xml:space="preserve"> 除另有约定外，本附加险合同</w:t>
      </w:r>
      <w:r w:rsidRPr="004265B4">
        <w:rPr>
          <w:rFonts w:asciiTheme="minorEastAsia" w:hAnsiTheme="minorEastAsia" w:hint="eastAsia"/>
          <w:szCs w:val="21"/>
        </w:rPr>
        <w:t>的受益人为被保险人本人。</w:t>
      </w:r>
    </w:p>
    <w:p w:rsidR="00566C2B" w:rsidRDefault="002515DD" w:rsidP="000B0A92">
      <w:pPr>
        <w:adjustRightInd w:val="0"/>
        <w:snapToGrid w:val="0"/>
        <w:spacing w:afterLines="50" w:after="156"/>
        <w:jc w:val="center"/>
        <w:rPr>
          <w:rFonts w:asciiTheme="minorEastAsia" w:eastAsiaTheme="minorEastAsia" w:hAnsiTheme="minorEastAsia"/>
          <w:szCs w:val="21"/>
        </w:rPr>
      </w:pPr>
      <w:r w:rsidRPr="00531302">
        <w:rPr>
          <w:rFonts w:asciiTheme="minorEastAsia" w:eastAsiaTheme="minorEastAsia" w:hAnsiTheme="minorEastAsia" w:hint="eastAsia"/>
          <w:b/>
          <w:szCs w:val="21"/>
        </w:rPr>
        <w:t>保险责任</w:t>
      </w:r>
    </w:p>
    <w:p w:rsidR="000F3399" w:rsidRPr="003C76BB" w:rsidRDefault="002515DD" w:rsidP="000B0A92">
      <w:pPr>
        <w:adjustRightInd w:val="0"/>
        <w:snapToGrid w:val="0"/>
        <w:spacing w:afterLines="50" w:after="156"/>
        <w:ind w:firstLineChars="196" w:firstLine="413"/>
        <w:rPr>
          <w:rFonts w:asciiTheme="minorEastAsia" w:eastAsiaTheme="minorEastAsia" w:hAnsiTheme="minorEastAsia"/>
          <w:szCs w:val="21"/>
        </w:rPr>
      </w:pPr>
      <w:r w:rsidRPr="00531302">
        <w:rPr>
          <w:rFonts w:asciiTheme="minorEastAsia" w:eastAsiaTheme="minorEastAsia" w:hAnsiTheme="minorEastAsia" w:hint="eastAsia"/>
          <w:b/>
          <w:szCs w:val="21"/>
        </w:rPr>
        <w:t xml:space="preserve">第三条 </w:t>
      </w:r>
      <w:r w:rsidR="007D4B81">
        <w:rPr>
          <w:rFonts w:asciiTheme="minorEastAsia" w:eastAsiaTheme="minorEastAsia" w:hAnsiTheme="minorEastAsia" w:hint="eastAsia"/>
          <w:b/>
          <w:szCs w:val="21"/>
        </w:rPr>
        <w:t xml:space="preserve"> </w:t>
      </w:r>
      <w:r w:rsidR="000F3399" w:rsidRPr="00531302">
        <w:rPr>
          <w:rFonts w:asciiTheme="minorEastAsia" w:eastAsiaTheme="minorEastAsia" w:hAnsiTheme="minorEastAsia" w:hint="eastAsia"/>
          <w:szCs w:val="21"/>
        </w:rPr>
        <w:t>经</w:t>
      </w:r>
      <w:r w:rsidR="007D4B81">
        <w:rPr>
          <w:rFonts w:asciiTheme="minorEastAsia" w:eastAsiaTheme="minorEastAsia" w:hAnsiTheme="minorEastAsia" w:hint="eastAsia"/>
          <w:szCs w:val="21"/>
        </w:rPr>
        <w:t>投保</w:t>
      </w:r>
      <w:r w:rsidR="000F3399" w:rsidRPr="00531302">
        <w:rPr>
          <w:rFonts w:asciiTheme="minorEastAsia" w:eastAsiaTheme="minorEastAsia" w:hAnsiTheme="minorEastAsia" w:hint="eastAsia"/>
          <w:szCs w:val="21"/>
        </w:rPr>
        <w:t>双方同意，本</w:t>
      </w:r>
      <w:r w:rsidR="007D4B81">
        <w:rPr>
          <w:rFonts w:asciiTheme="minorEastAsia" w:eastAsiaTheme="minorEastAsia" w:hAnsiTheme="minorEastAsia" w:hint="eastAsia"/>
          <w:szCs w:val="21"/>
        </w:rPr>
        <w:t>附加险</w:t>
      </w:r>
      <w:r w:rsidR="000F3399" w:rsidRPr="00531302">
        <w:rPr>
          <w:rFonts w:asciiTheme="minorEastAsia" w:eastAsiaTheme="minorEastAsia" w:hAnsiTheme="minorEastAsia" w:hint="eastAsia"/>
          <w:szCs w:val="21"/>
        </w:rPr>
        <w:t>合同</w:t>
      </w:r>
      <w:r w:rsidR="003C76BB">
        <w:rPr>
          <w:rFonts w:asciiTheme="minorEastAsia" w:eastAsiaTheme="minorEastAsia" w:hAnsiTheme="minorEastAsia" w:hint="eastAsia"/>
          <w:szCs w:val="21"/>
        </w:rPr>
        <w:t>可在主险责任基础上扩展当地社会医疗保险政策</w:t>
      </w:r>
      <w:r w:rsidR="000F3399" w:rsidRPr="00531302">
        <w:rPr>
          <w:rFonts w:asciiTheme="minorEastAsia" w:eastAsiaTheme="minorEastAsia" w:hAnsiTheme="minorEastAsia" w:hint="eastAsia"/>
          <w:szCs w:val="21"/>
        </w:rPr>
        <w:t>规定</w:t>
      </w:r>
      <w:r w:rsidR="003C76BB">
        <w:rPr>
          <w:rFonts w:asciiTheme="minorEastAsia" w:eastAsiaTheme="minorEastAsia" w:hAnsiTheme="minorEastAsia" w:hint="eastAsia"/>
          <w:szCs w:val="21"/>
        </w:rPr>
        <w:t>范围外</w:t>
      </w:r>
      <w:r w:rsidR="000F3399" w:rsidRPr="00531302">
        <w:rPr>
          <w:rFonts w:asciiTheme="minorEastAsia" w:eastAsiaTheme="minorEastAsia" w:hAnsiTheme="minorEastAsia" w:hint="eastAsia"/>
          <w:szCs w:val="21"/>
        </w:rPr>
        <w:t>的完全自费医疗费用和部分自费医疗费用中属于被保险人自费部分的医疗费用。扩展</w:t>
      </w:r>
      <w:r w:rsidR="003C76BB">
        <w:rPr>
          <w:rFonts w:asciiTheme="minorEastAsia" w:eastAsiaTheme="minorEastAsia" w:hAnsiTheme="minorEastAsia" w:hint="eastAsia"/>
          <w:szCs w:val="21"/>
        </w:rPr>
        <w:t>的</w:t>
      </w:r>
      <w:r w:rsidR="000F3399" w:rsidRPr="00531302">
        <w:rPr>
          <w:rFonts w:asciiTheme="minorEastAsia" w:eastAsiaTheme="minorEastAsia" w:hAnsiTheme="minorEastAsia" w:hint="eastAsia"/>
          <w:szCs w:val="21"/>
        </w:rPr>
        <w:t>医疗费用种类</w:t>
      </w:r>
      <w:r w:rsidR="003C76BB">
        <w:rPr>
          <w:rFonts w:asciiTheme="minorEastAsia" w:eastAsiaTheme="minorEastAsia" w:hAnsiTheme="minorEastAsia" w:hint="eastAsia"/>
          <w:szCs w:val="21"/>
        </w:rPr>
        <w:t>及</w:t>
      </w:r>
      <w:r w:rsidR="00F809E9">
        <w:rPr>
          <w:rFonts w:asciiTheme="minorEastAsia" w:eastAsiaTheme="minorEastAsia" w:hAnsiTheme="minorEastAsia" w:hint="eastAsia"/>
          <w:szCs w:val="21"/>
        </w:rPr>
        <w:t>保险金额</w:t>
      </w:r>
      <w:r w:rsidR="003C76BB">
        <w:rPr>
          <w:rFonts w:asciiTheme="minorEastAsia" w:eastAsiaTheme="minorEastAsia" w:hAnsiTheme="minorEastAsia" w:hint="eastAsia"/>
          <w:szCs w:val="21"/>
        </w:rPr>
        <w:t>由投保人和保险人在投保时约定，并</w:t>
      </w:r>
      <w:r w:rsidR="000F3399" w:rsidRPr="00531302">
        <w:rPr>
          <w:rFonts w:asciiTheme="minorEastAsia" w:eastAsiaTheme="minorEastAsia" w:hAnsiTheme="minorEastAsia" w:hint="eastAsia"/>
          <w:szCs w:val="21"/>
        </w:rPr>
        <w:t>在保险单中载明。</w:t>
      </w:r>
    </w:p>
    <w:p w:rsidR="003C76BB" w:rsidRPr="003C76BB" w:rsidRDefault="003C76BB" w:rsidP="000B0A92">
      <w:pPr>
        <w:adjustRightInd w:val="0"/>
        <w:snapToGrid w:val="0"/>
        <w:spacing w:afterLines="50" w:after="156"/>
        <w:ind w:firstLineChars="200" w:firstLine="422"/>
        <w:rPr>
          <w:rFonts w:asciiTheme="minorEastAsia" w:eastAsiaTheme="minorEastAsia" w:hAnsiTheme="minorEastAsia"/>
          <w:b/>
          <w:szCs w:val="21"/>
        </w:rPr>
      </w:pPr>
      <w:r w:rsidRPr="003C76BB">
        <w:rPr>
          <w:rFonts w:asciiTheme="minorEastAsia" w:eastAsiaTheme="minorEastAsia" w:hAnsiTheme="minorEastAsia" w:hint="eastAsia"/>
          <w:b/>
          <w:szCs w:val="21"/>
        </w:rPr>
        <w:t>（一）扩展完全自费药品费用</w:t>
      </w:r>
    </w:p>
    <w:p w:rsidR="002515DD" w:rsidRPr="00531302" w:rsidRDefault="00D440BC" w:rsidP="000B0A92">
      <w:pPr>
        <w:adjustRightInd w:val="0"/>
        <w:snapToGrid w:val="0"/>
        <w:spacing w:afterLines="50" w:after="156"/>
        <w:ind w:firstLineChars="200" w:firstLine="420"/>
        <w:rPr>
          <w:rFonts w:asciiTheme="minorEastAsia" w:eastAsiaTheme="minorEastAsia" w:hAnsiTheme="minorEastAsia"/>
          <w:szCs w:val="21"/>
        </w:rPr>
      </w:pPr>
      <w:r w:rsidRPr="00D440BC">
        <w:rPr>
          <w:rFonts w:asciiTheme="minorEastAsia" w:eastAsiaTheme="minorEastAsia" w:hAnsiTheme="minorEastAsia" w:hint="eastAsia"/>
          <w:szCs w:val="21"/>
        </w:rPr>
        <w:t>被保险人因意外伤害或</w:t>
      </w:r>
      <w:r w:rsidR="00C83E5A">
        <w:rPr>
          <w:rFonts w:asciiTheme="minorEastAsia" w:eastAsiaTheme="minorEastAsia" w:hAnsiTheme="minorEastAsia" w:hint="eastAsia"/>
          <w:szCs w:val="21"/>
        </w:rPr>
        <w:t>约定的</w:t>
      </w:r>
      <w:r w:rsidRPr="00D440BC">
        <w:rPr>
          <w:rFonts w:asciiTheme="minorEastAsia" w:eastAsiaTheme="minorEastAsia" w:hAnsiTheme="minorEastAsia" w:hint="eastAsia"/>
          <w:szCs w:val="21"/>
        </w:rPr>
        <w:t>观察期满后因疾</w:t>
      </w:r>
      <w:r w:rsidR="004F1896">
        <w:rPr>
          <w:rFonts w:asciiTheme="minorEastAsia" w:eastAsiaTheme="minorEastAsia" w:hAnsiTheme="minorEastAsia" w:hint="eastAsia"/>
          <w:szCs w:val="21"/>
        </w:rPr>
        <w:t>病在当地社会</w:t>
      </w:r>
      <w:r w:rsidR="002357F8">
        <w:rPr>
          <w:rFonts w:asciiTheme="minorEastAsia" w:eastAsiaTheme="minorEastAsia" w:hAnsiTheme="minorEastAsia" w:hint="eastAsia"/>
          <w:szCs w:val="21"/>
        </w:rPr>
        <w:t>基本</w:t>
      </w:r>
      <w:r w:rsidR="004F1896">
        <w:rPr>
          <w:rFonts w:asciiTheme="minorEastAsia" w:eastAsiaTheme="minorEastAsia" w:hAnsiTheme="minorEastAsia" w:hint="eastAsia"/>
          <w:szCs w:val="21"/>
        </w:rPr>
        <w:t>医疗保险主管部门指定或保险人认可的医疗机构</w:t>
      </w:r>
      <w:r>
        <w:rPr>
          <w:rFonts w:asciiTheme="minorEastAsia" w:eastAsiaTheme="minorEastAsia" w:hAnsiTheme="minorEastAsia" w:hint="eastAsia"/>
          <w:szCs w:val="21"/>
        </w:rPr>
        <w:t>治疗</w:t>
      </w:r>
      <w:r w:rsidR="002515DD" w:rsidRPr="00531302">
        <w:rPr>
          <w:rFonts w:asciiTheme="minorEastAsia" w:eastAsiaTheme="minorEastAsia" w:hAnsiTheme="minorEastAsia" w:hint="eastAsia"/>
          <w:szCs w:val="21"/>
        </w:rPr>
        <w:t>，发生的、</w:t>
      </w:r>
      <w:r>
        <w:rPr>
          <w:rFonts w:asciiTheme="minorEastAsia" w:eastAsiaTheme="minorEastAsia" w:hAnsiTheme="minorEastAsia" w:hint="eastAsia"/>
          <w:szCs w:val="21"/>
        </w:rPr>
        <w:t>不属于社会基本医疗保险政策</w:t>
      </w:r>
      <w:r w:rsidR="002515DD" w:rsidRPr="00531302">
        <w:rPr>
          <w:rFonts w:asciiTheme="minorEastAsia" w:eastAsiaTheme="minorEastAsia" w:hAnsiTheme="minorEastAsia" w:hint="eastAsia"/>
          <w:szCs w:val="21"/>
        </w:rPr>
        <w:t>范围的完全自费药品费用，</w:t>
      </w:r>
      <w:r w:rsidR="00B63E89">
        <w:rPr>
          <w:rFonts w:asciiTheme="minorEastAsia" w:eastAsiaTheme="minorEastAsia" w:hAnsiTheme="minorEastAsia" w:hint="eastAsia"/>
          <w:szCs w:val="21"/>
        </w:rPr>
        <w:t>纳入指定保险责任范围，保险人按与投保人约定的免赔额、赔付</w:t>
      </w:r>
      <w:r w:rsidR="002515DD" w:rsidRPr="00531302">
        <w:rPr>
          <w:rFonts w:asciiTheme="minorEastAsia" w:eastAsiaTheme="minorEastAsia" w:hAnsiTheme="minorEastAsia" w:hint="eastAsia"/>
          <w:szCs w:val="21"/>
        </w:rPr>
        <w:t>比例给付保险金。投保人、保险人可约定相应的给付限额。</w:t>
      </w:r>
    </w:p>
    <w:p w:rsidR="003C76BB" w:rsidRPr="003C76BB" w:rsidRDefault="003C76BB" w:rsidP="000B0A92">
      <w:pPr>
        <w:adjustRightInd w:val="0"/>
        <w:snapToGrid w:val="0"/>
        <w:spacing w:afterLines="50" w:after="156"/>
        <w:ind w:firstLineChars="200" w:firstLine="422"/>
        <w:rPr>
          <w:rFonts w:asciiTheme="minorEastAsia" w:eastAsiaTheme="minorEastAsia" w:hAnsiTheme="minorEastAsia"/>
          <w:b/>
          <w:szCs w:val="21"/>
        </w:rPr>
      </w:pPr>
      <w:r w:rsidRPr="003C76BB">
        <w:rPr>
          <w:rFonts w:asciiTheme="minorEastAsia" w:eastAsiaTheme="minorEastAsia" w:hAnsiTheme="minorEastAsia" w:hint="eastAsia"/>
          <w:b/>
          <w:szCs w:val="21"/>
        </w:rPr>
        <w:t>（二）扩展乙类药品</w:t>
      </w:r>
      <w:r w:rsidR="00E24DC6">
        <w:rPr>
          <w:rFonts w:asciiTheme="minorEastAsia" w:eastAsiaTheme="minorEastAsia" w:hAnsiTheme="minorEastAsia" w:hint="eastAsia"/>
          <w:b/>
          <w:szCs w:val="21"/>
        </w:rPr>
        <w:t>自费</w:t>
      </w:r>
      <w:r w:rsidRPr="003C76BB">
        <w:rPr>
          <w:rFonts w:asciiTheme="minorEastAsia" w:eastAsiaTheme="minorEastAsia" w:hAnsiTheme="minorEastAsia" w:hint="eastAsia"/>
          <w:b/>
          <w:szCs w:val="21"/>
        </w:rPr>
        <w:t>费用</w:t>
      </w:r>
    </w:p>
    <w:p w:rsidR="002515DD" w:rsidRPr="00531302" w:rsidRDefault="00B63E89" w:rsidP="000B0A92">
      <w:pPr>
        <w:adjustRightInd w:val="0"/>
        <w:snapToGrid w:val="0"/>
        <w:spacing w:afterLines="50" w:after="156"/>
        <w:ind w:firstLineChars="200" w:firstLine="420"/>
        <w:rPr>
          <w:rFonts w:asciiTheme="minorEastAsia" w:eastAsiaTheme="minorEastAsia" w:hAnsiTheme="minorEastAsia"/>
          <w:szCs w:val="21"/>
        </w:rPr>
      </w:pPr>
      <w:r w:rsidRPr="00D440BC">
        <w:rPr>
          <w:rFonts w:asciiTheme="minorEastAsia" w:eastAsiaTheme="minorEastAsia" w:hAnsiTheme="minorEastAsia" w:hint="eastAsia"/>
          <w:szCs w:val="21"/>
        </w:rPr>
        <w:t>被保险人因意外伤害或</w:t>
      </w:r>
      <w:r w:rsidR="00C83E5A">
        <w:rPr>
          <w:rFonts w:asciiTheme="minorEastAsia" w:eastAsiaTheme="minorEastAsia" w:hAnsiTheme="minorEastAsia" w:hint="eastAsia"/>
          <w:szCs w:val="21"/>
        </w:rPr>
        <w:t>约定的</w:t>
      </w:r>
      <w:r w:rsidRPr="00D440BC">
        <w:rPr>
          <w:rFonts w:asciiTheme="minorEastAsia" w:eastAsiaTheme="minorEastAsia" w:hAnsiTheme="minorEastAsia" w:hint="eastAsia"/>
          <w:szCs w:val="21"/>
        </w:rPr>
        <w:t>观察期满后因疾</w:t>
      </w:r>
      <w:r w:rsidR="004F1896">
        <w:rPr>
          <w:rFonts w:asciiTheme="minorEastAsia" w:eastAsiaTheme="minorEastAsia" w:hAnsiTheme="minorEastAsia" w:hint="eastAsia"/>
          <w:szCs w:val="21"/>
        </w:rPr>
        <w:t>病在当地社会</w:t>
      </w:r>
      <w:r w:rsidR="002357F8">
        <w:rPr>
          <w:rFonts w:asciiTheme="minorEastAsia" w:eastAsiaTheme="minorEastAsia" w:hAnsiTheme="minorEastAsia" w:hint="eastAsia"/>
          <w:szCs w:val="21"/>
        </w:rPr>
        <w:t>基本</w:t>
      </w:r>
      <w:r w:rsidR="004F1896">
        <w:rPr>
          <w:rFonts w:asciiTheme="minorEastAsia" w:eastAsiaTheme="minorEastAsia" w:hAnsiTheme="minorEastAsia" w:hint="eastAsia"/>
          <w:szCs w:val="21"/>
        </w:rPr>
        <w:t>医疗保险主管部门指定或保险人认可的医疗机构</w:t>
      </w:r>
      <w:r>
        <w:rPr>
          <w:rFonts w:asciiTheme="minorEastAsia" w:eastAsiaTheme="minorEastAsia" w:hAnsiTheme="minorEastAsia" w:hint="eastAsia"/>
          <w:szCs w:val="21"/>
        </w:rPr>
        <w:t>治疗</w:t>
      </w:r>
      <w:r w:rsidRPr="00531302">
        <w:rPr>
          <w:rFonts w:asciiTheme="minorEastAsia" w:eastAsiaTheme="minorEastAsia" w:hAnsiTheme="minorEastAsia" w:hint="eastAsia"/>
          <w:szCs w:val="21"/>
        </w:rPr>
        <w:t>，</w:t>
      </w:r>
      <w:r w:rsidR="002515DD" w:rsidRPr="00531302">
        <w:rPr>
          <w:rFonts w:asciiTheme="minorEastAsia" w:eastAsiaTheme="minorEastAsia" w:hAnsiTheme="minorEastAsia" w:hint="eastAsia"/>
          <w:szCs w:val="21"/>
        </w:rPr>
        <w:t>发生的、</w:t>
      </w:r>
      <w:r>
        <w:rPr>
          <w:rFonts w:asciiTheme="minorEastAsia" w:eastAsiaTheme="minorEastAsia" w:hAnsiTheme="minorEastAsia" w:hint="eastAsia"/>
          <w:szCs w:val="21"/>
        </w:rPr>
        <w:t>符合社会基本医疗保险政策</w:t>
      </w:r>
      <w:r w:rsidR="002515DD" w:rsidRPr="00531302">
        <w:rPr>
          <w:rFonts w:asciiTheme="minorEastAsia" w:eastAsiaTheme="minorEastAsia" w:hAnsiTheme="minorEastAsia" w:hint="eastAsia"/>
          <w:szCs w:val="21"/>
        </w:rPr>
        <w:t>范围</w:t>
      </w:r>
      <w:r>
        <w:rPr>
          <w:rFonts w:asciiTheme="minorEastAsia" w:eastAsiaTheme="minorEastAsia" w:hAnsiTheme="minorEastAsia" w:hint="eastAsia"/>
          <w:szCs w:val="21"/>
        </w:rPr>
        <w:t>内</w:t>
      </w:r>
      <w:r w:rsidR="00E1443E">
        <w:rPr>
          <w:rFonts w:asciiTheme="minorEastAsia" w:eastAsiaTheme="minorEastAsia" w:hAnsiTheme="minorEastAsia" w:hint="eastAsia"/>
          <w:szCs w:val="21"/>
        </w:rPr>
        <w:t>的乙类药品</w:t>
      </w:r>
      <w:r>
        <w:rPr>
          <w:rFonts w:asciiTheme="minorEastAsia" w:eastAsiaTheme="minorEastAsia" w:hAnsiTheme="minorEastAsia" w:hint="eastAsia"/>
          <w:szCs w:val="21"/>
        </w:rPr>
        <w:t>个人自费</w:t>
      </w:r>
      <w:r w:rsidR="00E1443E">
        <w:rPr>
          <w:rFonts w:asciiTheme="minorEastAsia" w:eastAsiaTheme="minorEastAsia" w:hAnsiTheme="minorEastAsia" w:hint="eastAsia"/>
          <w:szCs w:val="21"/>
        </w:rPr>
        <w:t>部分</w:t>
      </w:r>
      <w:r w:rsidR="00C83E5A">
        <w:rPr>
          <w:rFonts w:asciiTheme="minorEastAsia" w:eastAsiaTheme="minorEastAsia" w:hAnsiTheme="minorEastAsia" w:hint="eastAsia"/>
          <w:szCs w:val="21"/>
        </w:rPr>
        <w:t>，</w:t>
      </w:r>
      <w:r w:rsidR="002515DD" w:rsidRPr="00531302">
        <w:rPr>
          <w:rFonts w:asciiTheme="minorEastAsia" w:eastAsiaTheme="minorEastAsia" w:hAnsiTheme="minorEastAsia" w:hint="eastAsia"/>
          <w:szCs w:val="21"/>
        </w:rPr>
        <w:t>纳入指定保险责任范围，保险人按与投保人约定的免赔额、</w:t>
      </w:r>
      <w:r>
        <w:rPr>
          <w:rFonts w:asciiTheme="minorEastAsia" w:eastAsiaTheme="minorEastAsia" w:hAnsiTheme="minorEastAsia" w:hint="eastAsia"/>
          <w:szCs w:val="21"/>
        </w:rPr>
        <w:t>赔付</w:t>
      </w:r>
      <w:r w:rsidR="002515DD" w:rsidRPr="00531302">
        <w:rPr>
          <w:rFonts w:asciiTheme="minorEastAsia" w:eastAsiaTheme="minorEastAsia" w:hAnsiTheme="minorEastAsia" w:hint="eastAsia"/>
          <w:szCs w:val="21"/>
        </w:rPr>
        <w:t>比例给付保险金。投保人、保险人可约定相应的给付限额。</w:t>
      </w:r>
    </w:p>
    <w:p w:rsidR="003C76BB" w:rsidRPr="003C76BB" w:rsidRDefault="003C76BB" w:rsidP="000B0A92">
      <w:pPr>
        <w:adjustRightInd w:val="0"/>
        <w:snapToGrid w:val="0"/>
        <w:spacing w:afterLines="50" w:after="156"/>
        <w:ind w:firstLineChars="200" w:firstLine="422"/>
        <w:rPr>
          <w:rFonts w:asciiTheme="minorEastAsia" w:eastAsiaTheme="minorEastAsia" w:hAnsiTheme="minorEastAsia"/>
          <w:b/>
          <w:szCs w:val="21"/>
        </w:rPr>
      </w:pPr>
      <w:r w:rsidRPr="003C76BB">
        <w:rPr>
          <w:rFonts w:asciiTheme="minorEastAsia" w:eastAsiaTheme="minorEastAsia" w:hAnsiTheme="minorEastAsia" w:hint="eastAsia"/>
          <w:b/>
          <w:szCs w:val="21"/>
        </w:rPr>
        <w:t>（三）扩展特殊医用材料费用</w:t>
      </w:r>
    </w:p>
    <w:p w:rsidR="002515DD" w:rsidRPr="00531302" w:rsidRDefault="004F1896" w:rsidP="000B0A92">
      <w:pPr>
        <w:adjustRightInd w:val="0"/>
        <w:snapToGrid w:val="0"/>
        <w:spacing w:afterLines="50" w:after="156"/>
        <w:ind w:firstLineChars="200" w:firstLine="420"/>
        <w:rPr>
          <w:rFonts w:asciiTheme="minorEastAsia" w:eastAsiaTheme="minorEastAsia" w:hAnsiTheme="minorEastAsia"/>
          <w:szCs w:val="21"/>
        </w:rPr>
      </w:pPr>
      <w:r w:rsidRPr="00D440BC">
        <w:rPr>
          <w:rFonts w:asciiTheme="minorEastAsia" w:eastAsiaTheme="minorEastAsia" w:hAnsiTheme="minorEastAsia" w:hint="eastAsia"/>
          <w:szCs w:val="21"/>
        </w:rPr>
        <w:t>被保险人因意外伤害或</w:t>
      </w:r>
      <w:r w:rsidR="00C83E5A">
        <w:rPr>
          <w:rFonts w:asciiTheme="minorEastAsia" w:eastAsiaTheme="minorEastAsia" w:hAnsiTheme="minorEastAsia" w:hint="eastAsia"/>
          <w:szCs w:val="21"/>
        </w:rPr>
        <w:t>约定的</w:t>
      </w:r>
      <w:r w:rsidRPr="00D440BC">
        <w:rPr>
          <w:rFonts w:asciiTheme="minorEastAsia" w:eastAsiaTheme="minorEastAsia" w:hAnsiTheme="minorEastAsia" w:hint="eastAsia"/>
          <w:szCs w:val="21"/>
        </w:rPr>
        <w:t>观察期满后因疾</w:t>
      </w:r>
      <w:r>
        <w:rPr>
          <w:rFonts w:asciiTheme="minorEastAsia" w:eastAsiaTheme="minorEastAsia" w:hAnsiTheme="minorEastAsia" w:hint="eastAsia"/>
          <w:szCs w:val="21"/>
        </w:rPr>
        <w:t>病在当地社会</w:t>
      </w:r>
      <w:r w:rsidR="002357F8">
        <w:rPr>
          <w:rFonts w:asciiTheme="minorEastAsia" w:eastAsiaTheme="minorEastAsia" w:hAnsiTheme="minorEastAsia" w:hint="eastAsia"/>
          <w:szCs w:val="21"/>
        </w:rPr>
        <w:t>基本</w:t>
      </w:r>
      <w:r>
        <w:rPr>
          <w:rFonts w:asciiTheme="minorEastAsia" w:eastAsiaTheme="minorEastAsia" w:hAnsiTheme="minorEastAsia" w:hint="eastAsia"/>
          <w:szCs w:val="21"/>
        </w:rPr>
        <w:t>医疗保险主管部门指定或保险人认可的医疗机构治疗</w:t>
      </w:r>
      <w:r w:rsidRPr="00531302">
        <w:rPr>
          <w:rFonts w:asciiTheme="minorEastAsia" w:eastAsiaTheme="minorEastAsia" w:hAnsiTheme="minorEastAsia" w:hint="eastAsia"/>
          <w:szCs w:val="21"/>
        </w:rPr>
        <w:t>，发生的、</w:t>
      </w:r>
      <w:r>
        <w:rPr>
          <w:rFonts w:asciiTheme="minorEastAsia" w:eastAsiaTheme="minorEastAsia" w:hAnsiTheme="minorEastAsia" w:hint="eastAsia"/>
          <w:szCs w:val="21"/>
        </w:rPr>
        <w:t>符合社会基本医疗保险政策</w:t>
      </w:r>
      <w:r w:rsidRPr="00531302">
        <w:rPr>
          <w:rFonts w:asciiTheme="minorEastAsia" w:eastAsiaTheme="minorEastAsia" w:hAnsiTheme="minorEastAsia" w:hint="eastAsia"/>
          <w:szCs w:val="21"/>
        </w:rPr>
        <w:t>范围</w:t>
      </w:r>
      <w:r>
        <w:rPr>
          <w:rFonts w:asciiTheme="minorEastAsia" w:eastAsiaTheme="minorEastAsia" w:hAnsiTheme="minorEastAsia" w:hint="eastAsia"/>
          <w:szCs w:val="21"/>
        </w:rPr>
        <w:t>内</w:t>
      </w:r>
      <w:r w:rsidRPr="00531302">
        <w:rPr>
          <w:rFonts w:asciiTheme="minorEastAsia" w:eastAsiaTheme="minorEastAsia" w:hAnsiTheme="minorEastAsia" w:hint="eastAsia"/>
          <w:szCs w:val="21"/>
        </w:rPr>
        <w:t>的</w:t>
      </w:r>
      <w:r w:rsidR="002515DD" w:rsidRPr="00531302">
        <w:rPr>
          <w:rFonts w:asciiTheme="minorEastAsia" w:eastAsiaTheme="minorEastAsia" w:hAnsiTheme="minorEastAsia" w:hint="eastAsia"/>
          <w:szCs w:val="21"/>
        </w:rPr>
        <w:t>特殊医用材料费用个人</w:t>
      </w:r>
      <w:r w:rsidR="00E1443E">
        <w:rPr>
          <w:rFonts w:asciiTheme="minorEastAsia" w:eastAsiaTheme="minorEastAsia" w:hAnsiTheme="minorEastAsia" w:hint="eastAsia"/>
          <w:szCs w:val="21"/>
        </w:rPr>
        <w:t>自费部分</w:t>
      </w:r>
      <w:r w:rsidR="00C83E5A">
        <w:rPr>
          <w:rFonts w:asciiTheme="minorEastAsia" w:eastAsiaTheme="minorEastAsia" w:hAnsiTheme="minorEastAsia" w:hint="eastAsia"/>
          <w:szCs w:val="21"/>
        </w:rPr>
        <w:t>，</w:t>
      </w:r>
      <w:r w:rsidR="00E1443E">
        <w:rPr>
          <w:rFonts w:asciiTheme="minorEastAsia" w:eastAsiaTheme="minorEastAsia" w:hAnsiTheme="minorEastAsia" w:hint="eastAsia"/>
          <w:szCs w:val="21"/>
        </w:rPr>
        <w:t>纳入指定保险责任范围，保险人按与投保人约定的免赔额、赔付</w:t>
      </w:r>
      <w:r w:rsidR="002515DD" w:rsidRPr="00531302">
        <w:rPr>
          <w:rFonts w:asciiTheme="minorEastAsia" w:eastAsiaTheme="minorEastAsia" w:hAnsiTheme="minorEastAsia" w:hint="eastAsia"/>
          <w:szCs w:val="21"/>
        </w:rPr>
        <w:t>比例给付保险金。投保人、保险人可约定相应的给付限额。</w:t>
      </w:r>
    </w:p>
    <w:p w:rsidR="003C76BB" w:rsidRPr="003C76BB" w:rsidRDefault="003C76BB" w:rsidP="000B0A92">
      <w:pPr>
        <w:adjustRightInd w:val="0"/>
        <w:snapToGrid w:val="0"/>
        <w:spacing w:afterLines="50" w:after="156"/>
        <w:ind w:firstLineChars="200" w:firstLine="422"/>
        <w:rPr>
          <w:rFonts w:asciiTheme="minorEastAsia" w:eastAsiaTheme="minorEastAsia" w:hAnsiTheme="minorEastAsia"/>
          <w:b/>
          <w:szCs w:val="21"/>
        </w:rPr>
      </w:pPr>
      <w:r w:rsidRPr="003C76BB">
        <w:rPr>
          <w:rFonts w:asciiTheme="minorEastAsia" w:eastAsiaTheme="minorEastAsia" w:hAnsiTheme="minorEastAsia" w:hint="eastAsia"/>
          <w:b/>
          <w:szCs w:val="21"/>
        </w:rPr>
        <w:t>（四）扩展特殊诊疗项目费用</w:t>
      </w:r>
    </w:p>
    <w:p w:rsidR="002515DD" w:rsidRPr="00531302" w:rsidRDefault="00D60EC4" w:rsidP="000B0A92">
      <w:pPr>
        <w:adjustRightInd w:val="0"/>
        <w:snapToGrid w:val="0"/>
        <w:spacing w:afterLines="50" w:after="156"/>
        <w:ind w:firstLineChars="200" w:firstLine="420"/>
        <w:rPr>
          <w:rFonts w:asciiTheme="minorEastAsia" w:eastAsiaTheme="minorEastAsia" w:hAnsiTheme="minorEastAsia"/>
          <w:szCs w:val="21"/>
        </w:rPr>
      </w:pPr>
      <w:r w:rsidRPr="00D440BC">
        <w:rPr>
          <w:rFonts w:asciiTheme="minorEastAsia" w:eastAsiaTheme="minorEastAsia" w:hAnsiTheme="minorEastAsia" w:hint="eastAsia"/>
          <w:szCs w:val="21"/>
        </w:rPr>
        <w:t>被保险人因意外伤害或</w:t>
      </w:r>
      <w:r w:rsidR="00C83E5A">
        <w:rPr>
          <w:rFonts w:asciiTheme="minorEastAsia" w:eastAsiaTheme="minorEastAsia" w:hAnsiTheme="minorEastAsia" w:hint="eastAsia"/>
          <w:szCs w:val="21"/>
        </w:rPr>
        <w:t>约定的</w:t>
      </w:r>
      <w:r w:rsidRPr="00D440BC">
        <w:rPr>
          <w:rFonts w:asciiTheme="minorEastAsia" w:eastAsiaTheme="minorEastAsia" w:hAnsiTheme="minorEastAsia" w:hint="eastAsia"/>
          <w:szCs w:val="21"/>
        </w:rPr>
        <w:t>观察期满后因疾</w:t>
      </w:r>
      <w:r>
        <w:rPr>
          <w:rFonts w:asciiTheme="minorEastAsia" w:eastAsiaTheme="minorEastAsia" w:hAnsiTheme="minorEastAsia" w:hint="eastAsia"/>
          <w:szCs w:val="21"/>
        </w:rPr>
        <w:t>病在当地社会</w:t>
      </w:r>
      <w:r w:rsidR="002357F8">
        <w:rPr>
          <w:rFonts w:asciiTheme="minorEastAsia" w:eastAsiaTheme="minorEastAsia" w:hAnsiTheme="minorEastAsia" w:hint="eastAsia"/>
          <w:szCs w:val="21"/>
        </w:rPr>
        <w:t>基本</w:t>
      </w:r>
      <w:r>
        <w:rPr>
          <w:rFonts w:asciiTheme="minorEastAsia" w:eastAsiaTheme="minorEastAsia" w:hAnsiTheme="minorEastAsia" w:hint="eastAsia"/>
          <w:szCs w:val="21"/>
        </w:rPr>
        <w:t>医疗保险主管部门指定或保险人认可的医疗机构治疗</w:t>
      </w:r>
      <w:r w:rsidRPr="00531302">
        <w:rPr>
          <w:rFonts w:asciiTheme="minorEastAsia" w:eastAsiaTheme="minorEastAsia" w:hAnsiTheme="minorEastAsia" w:hint="eastAsia"/>
          <w:szCs w:val="21"/>
        </w:rPr>
        <w:t>，发生的、</w:t>
      </w:r>
      <w:r>
        <w:rPr>
          <w:rFonts w:asciiTheme="minorEastAsia" w:eastAsiaTheme="minorEastAsia" w:hAnsiTheme="minorEastAsia" w:hint="eastAsia"/>
          <w:szCs w:val="21"/>
        </w:rPr>
        <w:t>符合社会基本医疗保险政策</w:t>
      </w:r>
      <w:r w:rsidRPr="00531302">
        <w:rPr>
          <w:rFonts w:asciiTheme="minorEastAsia" w:eastAsiaTheme="minorEastAsia" w:hAnsiTheme="minorEastAsia" w:hint="eastAsia"/>
          <w:szCs w:val="21"/>
        </w:rPr>
        <w:t>范围</w:t>
      </w:r>
      <w:r>
        <w:rPr>
          <w:rFonts w:asciiTheme="minorEastAsia" w:eastAsiaTheme="minorEastAsia" w:hAnsiTheme="minorEastAsia" w:hint="eastAsia"/>
          <w:szCs w:val="21"/>
        </w:rPr>
        <w:t>内</w:t>
      </w:r>
      <w:r w:rsidR="002515DD" w:rsidRPr="00531302">
        <w:rPr>
          <w:rFonts w:asciiTheme="minorEastAsia" w:eastAsiaTheme="minorEastAsia" w:hAnsiTheme="minorEastAsia" w:hint="eastAsia"/>
          <w:szCs w:val="21"/>
        </w:rPr>
        <w:t>的特殊诊疗项目费用个人</w:t>
      </w:r>
      <w:r w:rsidR="00E1443E">
        <w:rPr>
          <w:rFonts w:asciiTheme="minorEastAsia" w:eastAsiaTheme="minorEastAsia" w:hAnsiTheme="minorEastAsia" w:hint="eastAsia"/>
          <w:szCs w:val="21"/>
        </w:rPr>
        <w:t>自费部分</w:t>
      </w:r>
      <w:r w:rsidR="00C83E5A">
        <w:rPr>
          <w:rFonts w:asciiTheme="minorEastAsia" w:eastAsiaTheme="minorEastAsia" w:hAnsiTheme="minorEastAsia" w:hint="eastAsia"/>
          <w:szCs w:val="21"/>
        </w:rPr>
        <w:t>，</w:t>
      </w:r>
      <w:r w:rsidR="00E1443E">
        <w:rPr>
          <w:rFonts w:asciiTheme="minorEastAsia" w:eastAsiaTheme="minorEastAsia" w:hAnsiTheme="minorEastAsia" w:hint="eastAsia"/>
          <w:szCs w:val="21"/>
        </w:rPr>
        <w:t>纳入指定保险责任范围，保险人按与投保人约定的免赔额、赔付</w:t>
      </w:r>
      <w:r w:rsidR="002515DD" w:rsidRPr="00531302">
        <w:rPr>
          <w:rFonts w:asciiTheme="minorEastAsia" w:eastAsiaTheme="minorEastAsia" w:hAnsiTheme="minorEastAsia" w:hint="eastAsia"/>
          <w:szCs w:val="21"/>
        </w:rPr>
        <w:t>比例给付保险金。投保人、保险人可约定相应的给付限额。</w:t>
      </w:r>
    </w:p>
    <w:p w:rsidR="003C76BB" w:rsidRPr="003C76BB" w:rsidRDefault="003C76BB" w:rsidP="000B0A92">
      <w:pPr>
        <w:adjustRightInd w:val="0"/>
        <w:snapToGrid w:val="0"/>
        <w:spacing w:afterLines="50" w:after="156"/>
        <w:ind w:firstLineChars="200" w:firstLine="422"/>
        <w:rPr>
          <w:rFonts w:asciiTheme="minorEastAsia" w:eastAsiaTheme="minorEastAsia" w:hAnsiTheme="minorEastAsia"/>
          <w:b/>
          <w:szCs w:val="21"/>
        </w:rPr>
      </w:pPr>
      <w:r w:rsidRPr="003C76BB">
        <w:rPr>
          <w:rFonts w:asciiTheme="minorEastAsia" w:eastAsiaTheme="minorEastAsia" w:hAnsiTheme="minorEastAsia" w:hint="eastAsia"/>
          <w:b/>
          <w:szCs w:val="21"/>
        </w:rPr>
        <w:t>（五）扩展社会基本医疗保险范围外费用</w:t>
      </w:r>
    </w:p>
    <w:p w:rsidR="00531302" w:rsidRPr="00531302" w:rsidRDefault="00E1443E" w:rsidP="000B0A92">
      <w:pPr>
        <w:adjustRightInd w:val="0"/>
        <w:snapToGrid w:val="0"/>
        <w:spacing w:afterLines="50" w:after="156"/>
        <w:ind w:firstLineChars="200" w:firstLine="420"/>
        <w:rPr>
          <w:rFonts w:asciiTheme="minorEastAsia" w:eastAsiaTheme="minorEastAsia" w:hAnsiTheme="minorEastAsia"/>
          <w:szCs w:val="21"/>
        </w:rPr>
      </w:pPr>
      <w:r w:rsidRPr="00D440BC">
        <w:rPr>
          <w:rFonts w:asciiTheme="minorEastAsia" w:eastAsiaTheme="minorEastAsia" w:hAnsiTheme="minorEastAsia" w:hint="eastAsia"/>
          <w:szCs w:val="21"/>
        </w:rPr>
        <w:t>被保险人因意外伤害或</w:t>
      </w:r>
      <w:r w:rsidR="00C83E5A">
        <w:rPr>
          <w:rFonts w:asciiTheme="minorEastAsia" w:eastAsiaTheme="minorEastAsia" w:hAnsiTheme="minorEastAsia" w:hint="eastAsia"/>
          <w:szCs w:val="21"/>
        </w:rPr>
        <w:t>约定的</w:t>
      </w:r>
      <w:r w:rsidRPr="00D440BC">
        <w:rPr>
          <w:rFonts w:asciiTheme="minorEastAsia" w:eastAsiaTheme="minorEastAsia" w:hAnsiTheme="minorEastAsia" w:hint="eastAsia"/>
          <w:szCs w:val="21"/>
        </w:rPr>
        <w:t>观察期满后因疾</w:t>
      </w:r>
      <w:r>
        <w:rPr>
          <w:rFonts w:asciiTheme="minorEastAsia" w:eastAsiaTheme="minorEastAsia" w:hAnsiTheme="minorEastAsia" w:hint="eastAsia"/>
          <w:szCs w:val="21"/>
        </w:rPr>
        <w:t>病在当地社会</w:t>
      </w:r>
      <w:r w:rsidR="002357F8">
        <w:rPr>
          <w:rFonts w:asciiTheme="minorEastAsia" w:eastAsiaTheme="minorEastAsia" w:hAnsiTheme="minorEastAsia" w:hint="eastAsia"/>
          <w:szCs w:val="21"/>
        </w:rPr>
        <w:t>基本</w:t>
      </w:r>
      <w:r>
        <w:rPr>
          <w:rFonts w:asciiTheme="minorEastAsia" w:eastAsiaTheme="minorEastAsia" w:hAnsiTheme="minorEastAsia" w:hint="eastAsia"/>
          <w:szCs w:val="21"/>
        </w:rPr>
        <w:t>医疗保险主管部门指定或保险人认可的医疗机构治疗</w:t>
      </w:r>
      <w:r w:rsidRPr="00531302">
        <w:rPr>
          <w:rFonts w:asciiTheme="minorEastAsia" w:eastAsiaTheme="minorEastAsia" w:hAnsiTheme="minorEastAsia" w:hint="eastAsia"/>
          <w:szCs w:val="21"/>
        </w:rPr>
        <w:t>，</w:t>
      </w:r>
      <w:r w:rsidR="002515DD" w:rsidRPr="00531302">
        <w:rPr>
          <w:rFonts w:asciiTheme="minorEastAsia" w:eastAsiaTheme="minorEastAsia" w:hAnsiTheme="minorEastAsia" w:hint="eastAsia"/>
          <w:szCs w:val="21"/>
        </w:rPr>
        <w:t>发生的</w:t>
      </w:r>
      <w:r w:rsidR="00C83E5A">
        <w:rPr>
          <w:rFonts w:asciiTheme="minorEastAsia" w:eastAsiaTheme="minorEastAsia" w:hAnsiTheme="minorEastAsia" w:hint="eastAsia"/>
          <w:szCs w:val="21"/>
        </w:rPr>
        <w:t>、属于</w:t>
      </w:r>
      <w:r w:rsidR="002515DD" w:rsidRPr="00531302">
        <w:rPr>
          <w:rFonts w:asciiTheme="minorEastAsia" w:eastAsiaTheme="minorEastAsia" w:hAnsiTheme="minorEastAsia" w:hint="eastAsia"/>
          <w:szCs w:val="21"/>
        </w:rPr>
        <w:t>社会基本医疗保险</w:t>
      </w:r>
      <w:r>
        <w:rPr>
          <w:rFonts w:asciiTheme="minorEastAsia" w:eastAsiaTheme="minorEastAsia" w:hAnsiTheme="minorEastAsia" w:hint="eastAsia"/>
          <w:szCs w:val="21"/>
        </w:rPr>
        <w:t>政策</w:t>
      </w:r>
      <w:r w:rsidR="002515DD" w:rsidRPr="00531302">
        <w:rPr>
          <w:rFonts w:asciiTheme="minorEastAsia" w:eastAsiaTheme="minorEastAsia" w:hAnsiTheme="minorEastAsia" w:hint="eastAsia"/>
          <w:szCs w:val="21"/>
        </w:rPr>
        <w:t>范围</w:t>
      </w:r>
      <w:r>
        <w:rPr>
          <w:rFonts w:asciiTheme="minorEastAsia" w:eastAsiaTheme="minorEastAsia" w:hAnsiTheme="minorEastAsia" w:hint="eastAsia"/>
          <w:szCs w:val="21"/>
        </w:rPr>
        <w:t>外的医疗费用</w:t>
      </w:r>
      <w:r w:rsidR="00C83E5A">
        <w:rPr>
          <w:rFonts w:asciiTheme="minorEastAsia" w:eastAsiaTheme="minorEastAsia" w:hAnsiTheme="minorEastAsia" w:hint="eastAsia"/>
          <w:szCs w:val="21"/>
        </w:rPr>
        <w:t>，</w:t>
      </w:r>
      <w:r>
        <w:rPr>
          <w:rFonts w:asciiTheme="minorEastAsia" w:eastAsiaTheme="minorEastAsia" w:hAnsiTheme="minorEastAsia" w:hint="eastAsia"/>
          <w:szCs w:val="21"/>
        </w:rPr>
        <w:t>纳入指定保险责任范围，保险人按与投保人约定的免赔额、给付</w:t>
      </w:r>
      <w:r w:rsidR="002515DD" w:rsidRPr="00531302">
        <w:rPr>
          <w:rFonts w:asciiTheme="minorEastAsia" w:eastAsiaTheme="minorEastAsia" w:hAnsiTheme="minorEastAsia" w:hint="eastAsia"/>
          <w:szCs w:val="21"/>
        </w:rPr>
        <w:t>比例给付保险金。投保人、保险人可约定相应的给付限额。</w:t>
      </w:r>
    </w:p>
    <w:p w:rsidR="00531302" w:rsidRDefault="00531302" w:rsidP="000B0A92">
      <w:pPr>
        <w:spacing w:afterLines="50" w:after="156"/>
        <w:jc w:val="center"/>
        <w:rPr>
          <w:rFonts w:asciiTheme="minorEastAsia" w:eastAsiaTheme="minorEastAsia" w:hAnsiTheme="minorEastAsia"/>
          <w:b/>
          <w:szCs w:val="21"/>
        </w:rPr>
      </w:pPr>
      <w:r w:rsidRPr="00236ABD">
        <w:rPr>
          <w:rFonts w:asciiTheme="minorEastAsia" w:eastAsiaTheme="minorEastAsia" w:hAnsiTheme="minorEastAsia" w:hint="eastAsia"/>
          <w:b/>
          <w:szCs w:val="21"/>
        </w:rPr>
        <w:t>责任免除</w:t>
      </w:r>
    </w:p>
    <w:p w:rsidR="00531302" w:rsidRPr="00531302" w:rsidRDefault="00AF2734" w:rsidP="000B0A92">
      <w:pPr>
        <w:autoSpaceDE w:val="0"/>
        <w:autoSpaceDN w:val="0"/>
        <w:snapToGrid w:val="0"/>
        <w:spacing w:afterLines="50" w:after="156"/>
        <w:ind w:firstLineChars="200" w:firstLine="422"/>
        <w:textAlignment w:val="bottom"/>
        <w:rPr>
          <w:rFonts w:asciiTheme="minorEastAsia" w:eastAsiaTheme="minorEastAsia" w:hAnsiTheme="minorEastAsia"/>
          <w:szCs w:val="21"/>
        </w:rPr>
      </w:pPr>
      <w:r>
        <w:rPr>
          <w:rFonts w:asciiTheme="minorEastAsia" w:eastAsiaTheme="minorEastAsia" w:hAnsiTheme="minorEastAsia" w:hint="eastAsia"/>
          <w:b/>
          <w:szCs w:val="21"/>
        </w:rPr>
        <w:lastRenderedPageBreak/>
        <w:t>第四</w:t>
      </w:r>
      <w:r w:rsidR="00531302" w:rsidRPr="00531302">
        <w:rPr>
          <w:rFonts w:asciiTheme="minorEastAsia" w:eastAsiaTheme="minorEastAsia" w:hAnsiTheme="minorEastAsia" w:hint="eastAsia"/>
          <w:b/>
          <w:szCs w:val="21"/>
        </w:rPr>
        <w:t>条</w:t>
      </w:r>
      <w:r w:rsidR="00531302" w:rsidRPr="00531302">
        <w:rPr>
          <w:rFonts w:asciiTheme="minorEastAsia" w:eastAsiaTheme="minorEastAsia" w:hAnsiTheme="minorEastAsia" w:hint="eastAsia"/>
          <w:szCs w:val="21"/>
        </w:rPr>
        <w:t xml:space="preserve">  </w:t>
      </w:r>
      <w:r w:rsidR="00566C2B" w:rsidRPr="00566C2B">
        <w:rPr>
          <w:rFonts w:asciiTheme="minorEastAsia" w:eastAsiaTheme="minorEastAsia" w:hAnsiTheme="minorEastAsia" w:hint="eastAsia"/>
          <w:b/>
          <w:szCs w:val="21"/>
        </w:rPr>
        <w:t>本附加险合同的责任免除如下：</w:t>
      </w:r>
    </w:p>
    <w:p w:rsidR="0062561B" w:rsidRDefault="00566C2B" w:rsidP="000B0A92">
      <w:pPr>
        <w:autoSpaceDE w:val="0"/>
        <w:autoSpaceDN w:val="0"/>
        <w:snapToGrid w:val="0"/>
        <w:spacing w:afterLines="50" w:after="156"/>
        <w:ind w:firstLineChars="200" w:firstLine="422"/>
        <w:textAlignment w:val="bottom"/>
        <w:rPr>
          <w:rFonts w:asciiTheme="minorEastAsia" w:eastAsiaTheme="minorEastAsia" w:hAnsiTheme="minorEastAsia"/>
          <w:b/>
          <w:szCs w:val="21"/>
        </w:rPr>
      </w:pPr>
      <w:r w:rsidRPr="00566C2B">
        <w:rPr>
          <w:rFonts w:asciiTheme="minorEastAsia" w:eastAsiaTheme="minorEastAsia" w:hAnsiTheme="minorEastAsia" w:hint="eastAsia"/>
          <w:b/>
          <w:szCs w:val="21"/>
        </w:rPr>
        <w:t>（一）主险合同无效或失效，保险人不负任何给付保险金责任；</w:t>
      </w:r>
    </w:p>
    <w:p w:rsidR="0062561B" w:rsidRDefault="00566C2B" w:rsidP="000B0A92">
      <w:pPr>
        <w:autoSpaceDE w:val="0"/>
        <w:autoSpaceDN w:val="0"/>
        <w:snapToGrid w:val="0"/>
        <w:spacing w:afterLines="50" w:after="156"/>
        <w:ind w:firstLineChars="200" w:firstLine="422"/>
        <w:textAlignment w:val="bottom"/>
        <w:rPr>
          <w:rFonts w:asciiTheme="minorEastAsia" w:eastAsiaTheme="minorEastAsia" w:hAnsiTheme="minorEastAsia"/>
          <w:b/>
          <w:szCs w:val="21"/>
        </w:rPr>
      </w:pPr>
      <w:r w:rsidRPr="00566C2B">
        <w:rPr>
          <w:rFonts w:asciiTheme="minorEastAsia" w:eastAsiaTheme="minorEastAsia" w:hAnsiTheme="minorEastAsia" w:hint="eastAsia"/>
          <w:b/>
          <w:szCs w:val="21"/>
        </w:rPr>
        <w:t>（二）主险合同列明的责任免除事项，也适用于本附加险合同；</w:t>
      </w:r>
    </w:p>
    <w:p w:rsidR="0062561B" w:rsidRDefault="00566C2B" w:rsidP="000B0A92">
      <w:pPr>
        <w:spacing w:afterLines="50" w:after="156"/>
        <w:ind w:firstLineChars="200" w:firstLine="422"/>
        <w:rPr>
          <w:rFonts w:asciiTheme="minorEastAsia" w:eastAsiaTheme="minorEastAsia" w:hAnsiTheme="minorEastAsia"/>
          <w:szCs w:val="21"/>
        </w:rPr>
      </w:pPr>
      <w:r w:rsidRPr="00566C2B">
        <w:rPr>
          <w:rFonts w:asciiTheme="minorEastAsia" w:eastAsiaTheme="minorEastAsia" w:hAnsiTheme="minorEastAsia" w:hint="eastAsia"/>
          <w:b/>
          <w:szCs w:val="21"/>
        </w:rPr>
        <w:t>（三）非因主险合同责任范围内的意外伤害或疾病而发生的治疗。</w:t>
      </w:r>
    </w:p>
    <w:p w:rsidR="0062561B" w:rsidRDefault="00531302" w:rsidP="000B0A92">
      <w:pPr>
        <w:spacing w:afterLines="50" w:after="156"/>
        <w:ind w:firstLineChars="200" w:firstLine="422"/>
        <w:rPr>
          <w:rFonts w:asciiTheme="minorEastAsia" w:eastAsiaTheme="minorEastAsia" w:hAnsiTheme="minorEastAsia"/>
          <w:szCs w:val="21"/>
        </w:rPr>
      </w:pPr>
      <w:r w:rsidRPr="00531302">
        <w:rPr>
          <w:rFonts w:asciiTheme="minorEastAsia" w:eastAsiaTheme="minorEastAsia" w:hAnsiTheme="minorEastAsia" w:hint="eastAsia"/>
          <w:b/>
          <w:szCs w:val="21"/>
        </w:rPr>
        <w:t>第</w:t>
      </w:r>
      <w:r w:rsidR="00AF2734">
        <w:rPr>
          <w:rFonts w:asciiTheme="minorEastAsia" w:eastAsiaTheme="minorEastAsia" w:hAnsiTheme="minorEastAsia" w:hint="eastAsia"/>
          <w:b/>
          <w:szCs w:val="21"/>
        </w:rPr>
        <w:t>五</w:t>
      </w:r>
      <w:r w:rsidRPr="00531302">
        <w:rPr>
          <w:rFonts w:asciiTheme="minorEastAsia" w:eastAsiaTheme="minorEastAsia" w:hAnsiTheme="minorEastAsia" w:hint="eastAsia"/>
          <w:b/>
          <w:szCs w:val="21"/>
        </w:rPr>
        <w:t>条</w:t>
      </w:r>
      <w:r w:rsidRPr="00531302">
        <w:rPr>
          <w:rFonts w:asciiTheme="minorEastAsia" w:eastAsiaTheme="minorEastAsia" w:hAnsiTheme="minorEastAsia" w:hint="eastAsia"/>
          <w:szCs w:val="21"/>
        </w:rPr>
        <w:t xml:space="preserve">  </w:t>
      </w:r>
      <w:r w:rsidRPr="003C06EB">
        <w:rPr>
          <w:rFonts w:asciiTheme="minorEastAsia" w:eastAsiaTheme="minorEastAsia" w:hAnsiTheme="minorEastAsia" w:hint="eastAsia"/>
          <w:b/>
          <w:szCs w:val="21"/>
        </w:rPr>
        <w:t>被保险人因下列原因造成</w:t>
      </w:r>
      <w:r w:rsidR="003C06EB" w:rsidRPr="003C06EB">
        <w:rPr>
          <w:rFonts w:asciiTheme="minorEastAsia" w:eastAsiaTheme="minorEastAsia" w:hAnsiTheme="minorEastAsia" w:hint="eastAsia"/>
          <w:b/>
          <w:szCs w:val="21"/>
        </w:rPr>
        <w:t>的治疗或医疗费用支出</w:t>
      </w:r>
      <w:r w:rsidRPr="003C06EB">
        <w:rPr>
          <w:rFonts w:asciiTheme="minorEastAsia" w:eastAsiaTheme="minorEastAsia" w:hAnsiTheme="minorEastAsia" w:hint="eastAsia"/>
          <w:b/>
          <w:szCs w:val="21"/>
        </w:rPr>
        <w:t>，保险人也不承担给付保险金的责任：</w:t>
      </w:r>
    </w:p>
    <w:p w:rsidR="0062561B" w:rsidRPr="003C06EB" w:rsidRDefault="003C06EB" w:rsidP="000B0A92">
      <w:pPr>
        <w:spacing w:afterLines="50" w:after="156"/>
        <w:ind w:firstLineChars="200" w:firstLine="422"/>
        <w:rPr>
          <w:rFonts w:asciiTheme="minorEastAsia" w:eastAsiaTheme="minorEastAsia" w:hAnsiTheme="minorEastAsia"/>
          <w:b/>
          <w:szCs w:val="21"/>
        </w:rPr>
      </w:pPr>
      <w:r w:rsidRPr="003C06EB">
        <w:rPr>
          <w:rFonts w:asciiTheme="minorEastAsia" w:eastAsiaTheme="minorEastAsia" w:hAnsiTheme="minorEastAsia" w:hint="eastAsia"/>
          <w:b/>
          <w:szCs w:val="21"/>
        </w:rPr>
        <w:t>（一）既往症治疗、</w:t>
      </w:r>
      <w:r w:rsidR="00531302" w:rsidRPr="003C06EB">
        <w:rPr>
          <w:rFonts w:asciiTheme="minorEastAsia" w:eastAsiaTheme="minorEastAsia" w:hAnsiTheme="minorEastAsia" w:hint="eastAsia"/>
          <w:b/>
          <w:szCs w:val="21"/>
        </w:rPr>
        <w:t>家庭病床治疗或者挂床治疗；</w:t>
      </w:r>
    </w:p>
    <w:p w:rsidR="0062561B" w:rsidRPr="003C06EB" w:rsidRDefault="003C06EB" w:rsidP="000B0A92">
      <w:pPr>
        <w:spacing w:afterLines="50" w:after="156"/>
        <w:ind w:firstLineChars="200" w:firstLine="422"/>
        <w:rPr>
          <w:rFonts w:asciiTheme="minorEastAsia" w:eastAsiaTheme="minorEastAsia" w:hAnsiTheme="minorEastAsia"/>
          <w:b/>
          <w:szCs w:val="21"/>
        </w:rPr>
      </w:pPr>
      <w:r w:rsidRPr="003C06EB">
        <w:rPr>
          <w:rFonts w:asciiTheme="minorEastAsia" w:eastAsiaTheme="minorEastAsia" w:hAnsiTheme="minorEastAsia" w:hint="eastAsia"/>
          <w:b/>
          <w:szCs w:val="21"/>
        </w:rPr>
        <w:t>（二）营养费、</w:t>
      </w:r>
      <w:r w:rsidR="00531302" w:rsidRPr="003C06EB">
        <w:rPr>
          <w:rFonts w:asciiTheme="minorEastAsia" w:eastAsiaTheme="minorEastAsia" w:hAnsiTheme="minorEastAsia" w:hint="eastAsia"/>
          <w:b/>
          <w:szCs w:val="21"/>
        </w:rPr>
        <w:t>交通费、伙食费、误工费、丧葬费；</w:t>
      </w:r>
    </w:p>
    <w:p w:rsidR="0062561B" w:rsidRPr="003C06EB" w:rsidRDefault="00531302" w:rsidP="000B0A92">
      <w:pPr>
        <w:spacing w:afterLines="50" w:after="156"/>
        <w:ind w:firstLineChars="200" w:firstLine="422"/>
        <w:rPr>
          <w:rFonts w:asciiTheme="minorEastAsia" w:eastAsiaTheme="minorEastAsia" w:hAnsiTheme="minorEastAsia"/>
          <w:b/>
          <w:szCs w:val="21"/>
        </w:rPr>
      </w:pPr>
      <w:r w:rsidRPr="003C06EB">
        <w:rPr>
          <w:rFonts w:asciiTheme="minorEastAsia" w:eastAsiaTheme="minorEastAsia" w:hAnsiTheme="minorEastAsia" w:hint="eastAsia"/>
          <w:b/>
          <w:szCs w:val="21"/>
        </w:rPr>
        <w:t>（三）一般身体检查、疗养、静养、健康护理等非治疗性质的行为；</w:t>
      </w:r>
    </w:p>
    <w:p w:rsidR="0062561B" w:rsidRPr="003C06EB" w:rsidRDefault="00531302" w:rsidP="000B0A92">
      <w:pPr>
        <w:spacing w:afterLines="50" w:after="156"/>
        <w:ind w:firstLineChars="200" w:firstLine="422"/>
        <w:rPr>
          <w:rFonts w:asciiTheme="minorEastAsia" w:eastAsiaTheme="minorEastAsia" w:hAnsiTheme="minorEastAsia"/>
          <w:b/>
          <w:szCs w:val="21"/>
        </w:rPr>
      </w:pPr>
      <w:r w:rsidRPr="003C06EB">
        <w:rPr>
          <w:rFonts w:asciiTheme="minorEastAsia" w:eastAsiaTheme="minorEastAsia" w:hAnsiTheme="minorEastAsia" w:hint="eastAsia"/>
          <w:b/>
          <w:szCs w:val="21"/>
        </w:rPr>
        <w:t>（四）被保险人洗牙、洁齿、整容、矫形、验眼配镜，装配假眼、假牙、假肢或者助听器等残疾用具；</w:t>
      </w:r>
    </w:p>
    <w:p w:rsidR="0062561B" w:rsidRPr="003C06EB" w:rsidRDefault="003C06EB" w:rsidP="000B0A92">
      <w:pPr>
        <w:spacing w:afterLines="50" w:after="156"/>
        <w:ind w:firstLineChars="200" w:firstLine="422"/>
        <w:rPr>
          <w:rFonts w:asciiTheme="minorEastAsia" w:eastAsiaTheme="minorEastAsia" w:hAnsiTheme="minorEastAsia"/>
          <w:b/>
          <w:szCs w:val="21"/>
        </w:rPr>
      </w:pPr>
      <w:r w:rsidRPr="003C06EB">
        <w:rPr>
          <w:rFonts w:asciiTheme="minorEastAsia" w:eastAsiaTheme="minorEastAsia" w:hAnsiTheme="minorEastAsia" w:hint="eastAsia"/>
          <w:b/>
          <w:szCs w:val="21"/>
        </w:rPr>
        <w:t>（五</w:t>
      </w:r>
      <w:r w:rsidR="00531302" w:rsidRPr="003C06EB">
        <w:rPr>
          <w:rFonts w:asciiTheme="minorEastAsia" w:eastAsiaTheme="minorEastAsia" w:hAnsiTheme="minorEastAsia" w:hint="eastAsia"/>
          <w:b/>
          <w:szCs w:val="21"/>
        </w:rPr>
        <w:t>）</w:t>
      </w:r>
      <w:r w:rsidR="00A05517" w:rsidRPr="00A05517">
        <w:rPr>
          <w:rFonts w:asciiTheme="minorEastAsia" w:eastAsiaTheme="minorEastAsia" w:hAnsiTheme="minorEastAsia"/>
          <w:b/>
          <w:szCs w:val="21"/>
        </w:rPr>
        <w:t>特定传染病</w:t>
      </w:r>
      <w:r w:rsidR="00531302" w:rsidRPr="003C06EB">
        <w:rPr>
          <w:rFonts w:asciiTheme="minorEastAsia" w:eastAsiaTheme="minorEastAsia" w:hAnsiTheme="minorEastAsia" w:hint="eastAsia"/>
          <w:b/>
          <w:szCs w:val="21"/>
        </w:rPr>
        <w:t>；</w:t>
      </w:r>
    </w:p>
    <w:p w:rsidR="0062561B" w:rsidRPr="003C06EB" w:rsidRDefault="00531302" w:rsidP="000B0A92">
      <w:pPr>
        <w:spacing w:afterLines="50" w:after="156"/>
        <w:ind w:firstLineChars="200" w:firstLine="422"/>
        <w:rPr>
          <w:rFonts w:asciiTheme="minorEastAsia" w:eastAsiaTheme="minorEastAsia" w:hAnsiTheme="minorEastAsia"/>
          <w:b/>
          <w:szCs w:val="21"/>
        </w:rPr>
      </w:pPr>
      <w:r w:rsidRPr="003C06EB">
        <w:rPr>
          <w:rFonts w:asciiTheme="minorEastAsia" w:eastAsiaTheme="minorEastAsia" w:hAnsiTheme="minorEastAsia" w:hint="eastAsia"/>
          <w:b/>
          <w:szCs w:val="21"/>
        </w:rPr>
        <w:t>（</w:t>
      </w:r>
      <w:r w:rsidR="003C06EB" w:rsidRPr="003C06EB">
        <w:rPr>
          <w:rFonts w:asciiTheme="minorEastAsia" w:eastAsiaTheme="minorEastAsia" w:hAnsiTheme="minorEastAsia" w:hint="eastAsia"/>
          <w:b/>
          <w:szCs w:val="21"/>
        </w:rPr>
        <w:t>六</w:t>
      </w:r>
      <w:r w:rsidRPr="003C06EB">
        <w:rPr>
          <w:rFonts w:asciiTheme="minorEastAsia" w:eastAsiaTheme="minorEastAsia" w:hAnsiTheme="minorEastAsia" w:hint="eastAsia"/>
          <w:b/>
          <w:szCs w:val="21"/>
        </w:rPr>
        <w:t>）因医疗事故致使被保险人额外支付的费用；</w:t>
      </w:r>
    </w:p>
    <w:p w:rsidR="0062561B" w:rsidRPr="003C06EB" w:rsidRDefault="00531302" w:rsidP="000B0A92">
      <w:pPr>
        <w:tabs>
          <w:tab w:val="num" w:pos="735"/>
        </w:tabs>
        <w:adjustRightInd w:val="0"/>
        <w:snapToGrid w:val="0"/>
        <w:spacing w:afterLines="50" w:after="156"/>
        <w:ind w:firstLineChars="200" w:firstLine="422"/>
        <w:rPr>
          <w:rFonts w:asciiTheme="minorEastAsia" w:eastAsiaTheme="minorEastAsia" w:hAnsiTheme="minorEastAsia"/>
          <w:b/>
          <w:szCs w:val="21"/>
        </w:rPr>
      </w:pPr>
      <w:r w:rsidRPr="003C06EB">
        <w:rPr>
          <w:rFonts w:asciiTheme="minorEastAsia" w:eastAsiaTheme="minorEastAsia" w:hAnsiTheme="minorEastAsia" w:hint="eastAsia"/>
          <w:b/>
          <w:szCs w:val="21"/>
        </w:rPr>
        <w:t>（</w:t>
      </w:r>
      <w:r w:rsidR="003C06EB" w:rsidRPr="003C06EB">
        <w:rPr>
          <w:rFonts w:asciiTheme="minorEastAsia" w:eastAsiaTheme="minorEastAsia" w:hAnsiTheme="minorEastAsia" w:hint="eastAsia"/>
          <w:b/>
          <w:szCs w:val="21"/>
        </w:rPr>
        <w:t>七</w:t>
      </w:r>
      <w:r w:rsidRPr="003C06EB">
        <w:rPr>
          <w:rFonts w:asciiTheme="minorEastAsia" w:eastAsiaTheme="minorEastAsia" w:hAnsiTheme="minorEastAsia" w:hint="eastAsia"/>
          <w:b/>
          <w:szCs w:val="21"/>
        </w:rPr>
        <w:t>）被保险人在非当地社会医疗保险机构或保险人认可的医院进行治疗（急诊除外）而产生的费用；</w:t>
      </w:r>
    </w:p>
    <w:p w:rsidR="0062561B" w:rsidRPr="003C06EB" w:rsidRDefault="00531302" w:rsidP="000B0A92">
      <w:pPr>
        <w:tabs>
          <w:tab w:val="num" w:pos="735"/>
        </w:tabs>
        <w:adjustRightInd w:val="0"/>
        <w:snapToGrid w:val="0"/>
        <w:spacing w:afterLines="50" w:after="156"/>
        <w:ind w:firstLineChars="200" w:firstLine="422"/>
        <w:rPr>
          <w:rFonts w:asciiTheme="minorEastAsia" w:eastAsiaTheme="minorEastAsia" w:hAnsiTheme="minorEastAsia"/>
          <w:b/>
          <w:szCs w:val="21"/>
        </w:rPr>
      </w:pPr>
      <w:r w:rsidRPr="003C06EB">
        <w:rPr>
          <w:rFonts w:asciiTheme="minorEastAsia" w:eastAsiaTheme="minorEastAsia" w:hAnsiTheme="minorEastAsia" w:hint="eastAsia"/>
          <w:b/>
          <w:szCs w:val="21"/>
        </w:rPr>
        <w:t>（</w:t>
      </w:r>
      <w:r w:rsidR="003C06EB" w:rsidRPr="003C06EB">
        <w:rPr>
          <w:rFonts w:asciiTheme="minorEastAsia" w:eastAsiaTheme="minorEastAsia" w:hAnsiTheme="minorEastAsia" w:hint="eastAsia"/>
          <w:b/>
          <w:szCs w:val="21"/>
        </w:rPr>
        <w:t>八</w:t>
      </w:r>
      <w:r w:rsidRPr="003C06EB">
        <w:rPr>
          <w:rFonts w:asciiTheme="minorEastAsia" w:eastAsiaTheme="minorEastAsia" w:hAnsiTheme="minorEastAsia" w:hint="eastAsia"/>
          <w:b/>
          <w:szCs w:val="21"/>
        </w:rPr>
        <w:t>）医疗费用中依法应当由第三者赔偿的部分，但</w:t>
      </w:r>
      <w:r w:rsidRPr="003C06EB">
        <w:rPr>
          <w:rStyle w:val="9pblue1"/>
          <w:rFonts w:asciiTheme="minorEastAsia" w:eastAsiaTheme="minorEastAsia" w:hAnsiTheme="minorEastAsia" w:hint="eastAsia"/>
          <w:b/>
          <w:sz w:val="21"/>
          <w:szCs w:val="21"/>
        </w:rPr>
        <w:t>第三者逃逸、失踪且虽经诉讼无可以执行的财产或者无赔偿能力的不在此限。</w:t>
      </w:r>
    </w:p>
    <w:p w:rsidR="00C405D3" w:rsidRPr="00531302" w:rsidRDefault="00C405D3" w:rsidP="000B0A92">
      <w:pPr>
        <w:adjustRightInd w:val="0"/>
        <w:snapToGrid w:val="0"/>
        <w:spacing w:afterLines="50" w:after="156"/>
        <w:jc w:val="center"/>
        <w:rPr>
          <w:rFonts w:asciiTheme="minorEastAsia" w:eastAsiaTheme="minorEastAsia" w:hAnsiTheme="minorEastAsia"/>
          <w:szCs w:val="21"/>
        </w:rPr>
      </w:pPr>
      <w:r w:rsidRPr="00531302">
        <w:rPr>
          <w:rFonts w:asciiTheme="minorEastAsia" w:eastAsiaTheme="minorEastAsia" w:hAnsiTheme="minorEastAsia" w:hint="eastAsia"/>
          <w:b/>
          <w:szCs w:val="21"/>
        </w:rPr>
        <w:t>保险金额及保险费</w:t>
      </w:r>
    </w:p>
    <w:p w:rsidR="00C405D3" w:rsidRPr="00531302" w:rsidRDefault="00C405D3" w:rsidP="000B0A92">
      <w:pPr>
        <w:adjustRightInd w:val="0"/>
        <w:snapToGrid w:val="0"/>
        <w:spacing w:afterLines="50" w:after="156"/>
        <w:ind w:firstLineChars="200" w:firstLine="422"/>
        <w:rPr>
          <w:rFonts w:asciiTheme="minorEastAsia" w:eastAsiaTheme="minorEastAsia" w:hAnsiTheme="minorEastAsia"/>
          <w:szCs w:val="21"/>
        </w:rPr>
      </w:pPr>
      <w:r w:rsidRPr="00531302">
        <w:rPr>
          <w:rFonts w:asciiTheme="minorEastAsia" w:eastAsiaTheme="minorEastAsia" w:hAnsiTheme="minorEastAsia" w:hint="eastAsia"/>
          <w:b/>
          <w:szCs w:val="21"/>
        </w:rPr>
        <w:t>第</w:t>
      </w:r>
      <w:r w:rsidR="00AF2734">
        <w:rPr>
          <w:rFonts w:asciiTheme="minorEastAsia" w:eastAsiaTheme="minorEastAsia" w:hAnsiTheme="minorEastAsia" w:hint="eastAsia"/>
          <w:b/>
          <w:szCs w:val="21"/>
        </w:rPr>
        <w:t>六</w:t>
      </w:r>
      <w:r w:rsidRPr="00531302">
        <w:rPr>
          <w:rFonts w:asciiTheme="minorEastAsia" w:eastAsiaTheme="minorEastAsia" w:hAnsiTheme="minorEastAsia" w:hint="eastAsia"/>
          <w:b/>
          <w:szCs w:val="21"/>
        </w:rPr>
        <w:t>条</w:t>
      </w:r>
      <w:r w:rsidRPr="00531302">
        <w:rPr>
          <w:rFonts w:asciiTheme="minorEastAsia" w:eastAsiaTheme="minorEastAsia" w:hAnsiTheme="minorEastAsia" w:hint="eastAsia"/>
          <w:szCs w:val="21"/>
        </w:rPr>
        <w:t xml:space="preserve"> </w:t>
      </w:r>
      <w:r w:rsidR="001D3D36">
        <w:rPr>
          <w:rFonts w:asciiTheme="minorEastAsia" w:eastAsiaTheme="minorEastAsia" w:hAnsiTheme="minorEastAsia" w:hint="eastAsia"/>
          <w:szCs w:val="21"/>
        </w:rPr>
        <w:t xml:space="preserve"> </w:t>
      </w:r>
      <w:r w:rsidRPr="00531302">
        <w:rPr>
          <w:rFonts w:asciiTheme="minorEastAsia" w:eastAsiaTheme="minorEastAsia" w:hAnsiTheme="minorEastAsia" w:hint="eastAsia"/>
          <w:szCs w:val="21"/>
        </w:rPr>
        <w:t>本附加险合同的保险金额由投保人和保险人在投保时约定，并在保险单上载明。</w:t>
      </w:r>
    </w:p>
    <w:p w:rsidR="00F62624" w:rsidRPr="00531302" w:rsidRDefault="00C405D3" w:rsidP="000B0A92">
      <w:pPr>
        <w:adjustRightInd w:val="0"/>
        <w:snapToGrid w:val="0"/>
        <w:spacing w:afterLines="50" w:after="156"/>
        <w:ind w:firstLineChars="200" w:firstLine="420"/>
        <w:rPr>
          <w:rFonts w:asciiTheme="minorEastAsia" w:eastAsiaTheme="minorEastAsia" w:hAnsiTheme="minorEastAsia"/>
          <w:szCs w:val="21"/>
        </w:rPr>
      </w:pPr>
      <w:r w:rsidRPr="00531302">
        <w:rPr>
          <w:rFonts w:asciiTheme="minorEastAsia" w:eastAsiaTheme="minorEastAsia" w:hAnsiTheme="minorEastAsia" w:hint="eastAsia"/>
          <w:szCs w:val="21"/>
        </w:rPr>
        <w:t>投保人应该按照本保险合同约定向保险人交纳保险费。</w:t>
      </w:r>
    </w:p>
    <w:p w:rsidR="00F62624" w:rsidRPr="00531302" w:rsidRDefault="00F62624" w:rsidP="000B0A92">
      <w:pPr>
        <w:adjustRightInd w:val="0"/>
        <w:snapToGrid w:val="0"/>
        <w:spacing w:afterLines="50" w:after="156"/>
        <w:jc w:val="center"/>
        <w:rPr>
          <w:rFonts w:asciiTheme="minorEastAsia" w:eastAsiaTheme="minorEastAsia" w:hAnsiTheme="minorEastAsia"/>
          <w:szCs w:val="21"/>
        </w:rPr>
      </w:pPr>
      <w:r w:rsidRPr="00531302">
        <w:rPr>
          <w:rFonts w:asciiTheme="minorEastAsia" w:eastAsiaTheme="minorEastAsia" w:hAnsiTheme="minorEastAsia" w:hint="eastAsia"/>
          <w:b/>
          <w:szCs w:val="21"/>
        </w:rPr>
        <w:t>保险期间</w:t>
      </w:r>
    </w:p>
    <w:p w:rsidR="00F62624" w:rsidRPr="00531302" w:rsidRDefault="00531302" w:rsidP="000B0A92">
      <w:pPr>
        <w:adjustRightInd w:val="0"/>
        <w:snapToGrid w:val="0"/>
        <w:spacing w:afterLines="50" w:after="156"/>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第</w:t>
      </w:r>
      <w:r w:rsidR="00AF2734">
        <w:rPr>
          <w:rFonts w:asciiTheme="minorEastAsia" w:eastAsiaTheme="minorEastAsia" w:hAnsiTheme="minorEastAsia" w:hint="eastAsia"/>
          <w:b/>
          <w:szCs w:val="21"/>
        </w:rPr>
        <w:t>七</w:t>
      </w:r>
      <w:r w:rsidR="00F62624" w:rsidRPr="00531302">
        <w:rPr>
          <w:rFonts w:asciiTheme="minorEastAsia" w:eastAsiaTheme="minorEastAsia" w:hAnsiTheme="minorEastAsia" w:hint="eastAsia"/>
          <w:b/>
          <w:szCs w:val="21"/>
        </w:rPr>
        <w:t>条</w:t>
      </w:r>
      <w:r w:rsidR="007D4B81">
        <w:rPr>
          <w:rFonts w:asciiTheme="minorEastAsia" w:eastAsiaTheme="minorEastAsia" w:hAnsiTheme="minorEastAsia" w:hint="eastAsia"/>
          <w:b/>
          <w:szCs w:val="21"/>
        </w:rPr>
        <w:t xml:space="preserve">  </w:t>
      </w:r>
      <w:r w:rsidR="007D4B81" w:rsidRPr="001307C6">
        <w:rPr>
          <w:rFonts w:asciiTheme="majorEastAsia" w:eastAsiaTheme="majorEastAsia" w:hAnsiTheme="majorEastAsia" w:hint="eastAsia"/>
          <w:szCs w:val="21"/>
        </w:rPr>
        <w:t>本</w:t>
      </w:r>
      <w:r w:rsidR="007D4B81">
        <w:rPr>
          <w:rFonts w:asciiTheme="majorEastAsia" w:eastAsiaTheme="majorEastAsia" w:hAnsiTheme="majorEastAsia" w:hint="eastAsia"/>
          <w:szCs w:val="21"/>
        </w:rPr>
        <w:t>附加</w:t>
      </w:r>
      <w:r w:rsidR="007D4B81" w:rsidRPr="001307C6">
        <w:rPr>
          <w:rFonts w:asciiTheme="majorEastAsia" w:eastAsiaTheme="majorEastAsia" w:hAnsiTheme="majorEastAsia" w:hint="eastAsia"/>
          <w:szCs w:val="21"/>
        </w:rPr>
        <w:t>险合同的保险期间为一年</w:t>
      </w:r>
      <w:r w:rsidR="007D4B81">
        <w:rPr>
          <w:rFonts w:asciiTheme="majorEastAsia" w:eastAsiaTheme="majorEastAsia" w:hAnsiTheme="majorEastAsia" w:hint="eastAsia"/>
          <w:szCs w:val="21"/>
        </w:rPr>
        <w:t>，</w:t>
      </w:r>
      <w:r w:rsidR="007D4B81" w:rsidRPr="00FC239A">
        <w:rPr>
          <w:rFonts w:asciiTheme="majorEastAsia" w:eastAsiaTheme="majorEastAsia" w:hAnsiTheme="majorEastAsia" w:hint="eastAsia"/>
          <w:szCs w:val="21"/>
        </w:rPr>
        <w:t>以保险单载明的起讫时间为准。</w:t>
      </w:r>
    </w:p>
    <w:p w:rsidR="00A52973" w:rsidRPr="00531302" w:rsidRDefault="00A52973" w:rsidP="000B0A92">
      <w:pPr>
        <w:pStyle w:val="a4"/>
        <w:spacing w:afterLines="50" w:after="156" w:line="240" w:lineRule="auto"/>
        <w:ind w:left="20"/>
        <w:jc w:val="center"/>
        <w:rPr>
          <w:rFonts w:asciiTheme="minorEastAsia" w:eastAsiaTheme="minorEastAsia" w:hAnsiTheme="minorEastAsia"/>
          <w:b/>
          <w:sz w:val="21"/>
          <w:szCs w:val="21"/>
        </w:rPr>
      </w:pPr>
      <w:r w:rsidRPr="00531302">
        <w:rPr>
          <w:rFonts w:asciiTheme="minorEastAsia" w:eastAsiaTheme="minorEastAsia" w:hAnsiTheme="minorEastAsia" w:hint="eastAsia"/>
          <w:b/>
          <w:sz w:val="21"/>
          <w:szCs w:val="21"/>
          <w:lang w:val="zh-CN"/>
        </w:rPr>
        <w:t>保险金申请与给付</w:t>
      </w:r>
    </w:p>
    <w:p w:rsidR="00A52973" w:rsidRPr="00531302" w:rsidRDefault="00A52973" w:rsidP="000B0A92">
      <w:pPr>
        <w:widowControl/>
        <w:autoSpaceDE w:val="0"/>
        <w:autoSpaceDN w:val="0"/>
        <w:spacing w:afterLines="50" w:after="156"/>
        <w:ind w:firstLineChars="196" w:firstLine="413"/>
        <w:rPr>
          <w:rFonts w:asciiTheme="minorEastAsia" w:eastAsiaTheme="minorEastAsia" w:hAnsiTheme="minorEastAsia"/>
          <w:szCs w:val="21"/>
        </w:rPr>
      </w:pPr>
      <w:r w:rsidRPr="00531302">
        <w:rPr>
          <w:rFonts w:asciiTheme="minorEastAsia" w:eastAsiaTheme="minorEastAsia" w:hAnsiTheme="minorEastAsia" w:hint="eastAsia"/>
          <w:b/>
          <w:szCs w:val="21"/>
          <w:lang w:val="zh-CN"/>
        </w:rPr>
        <w:t>第</w:t>
      </w:r>
      <w:r w:rsidR="00AF2734">
        <w:rPr>
          <w:rFonts w:asciiTheme="minorEastAsia" w:eastAsiaTheme="minorEastAsia" w:hAnsiTheme="minorEastAsia" w:hint="eastAsia"/>
          <w:b/>
          <w:szCs w:val="21"/>
          <w:lang w:val="zh-CN"/>
        </w:rPr>
        <w:t>八</w:t>
      </w:r>
      <w:r w:rsidRPr="00531302">
        <w:rPr>
          <w:rFonts w:asciiTheme="minorEastAsia" w:eastAsiaTheme="minorEastAsia" w:hAnsiTheme="minorEastAsia" w:hint="eastAsia"/>
          <w:b/>
          <w:szCs w:val="21"/>
          <w:lang w:val="zh-CN"/>
        </w:rPr>
        <w:t>条</w:t>
      </w:r>
      <w:r w:rsidRPr="00531302">
        <w:rPr>
          <w:rFonts w:asciiTheme="minorEastAsia" w:eastAsiaTheme="minorEastAsia" w:hAnsiTheme="minorEastAsia" w:hint="eastAsia"/>
          <w:szCs w:val="21"/>
          <w:lang w:val="zh-CN"/>
        </w:rPr>
        <w:t xml:space="preserve">  </w:t>
      </w:r>
      <w:r w:rsidRPr="00531302">
        <w:rPr>
          <w:rFonts w:asciiTheme="minorEastAsia" w:eastAsiaTheme="minorEastAsia" w:hAnsiTheme="minorEastAsia" w:hint="eastAsia"/>
          <w:szCs w:val="21"/>
        </w:rPr>
        <w:t>保险金申请人向保险人申请给付保险金时，应提交以下材料。保险金申请人因特殊原因不能提供以下材料的，应提供其他合法有效的材料。</w:t>
      </w:r>
      <w:r w:rsidRPr="00531302">
        <w:rPr>
          <w:rFonts w:asciiTheme="minorEastAsia" w:eastAsiaTheme="minorEastAsia" w:hAnsiTheme="minorEastAsia" w:hint="eastAsia"/>
          <w:b/>
          <w:szCs w:val="21"/>
        </w:rPr>
        <w:t>保险金申请人未能提供有关材料，导致保险人无法核实该申请的真实性的，保险人对无法核实部分不承担给付保险金的责任。</w:t>
      </w:r>
    </w:p>
    <w:p w:rsidR="00A52973" w:rsidRPr="00531302" w:rsidRDefault="00A52973" w:rsidP="000B0A92">
      <w:pPr>
        <w:pStyle w:val="a6"/>
        <w:adjustRightInd w:val="0"/>
        <w:snapToGrid w:val="0"/>
        <w:spacing w:afterLines="50" w:after="156"/>
        <w:ind w:firstLineChars="200" w:firstLine="420"/>
        <w:rPr>
          <w:rFonts w:asciiTheme="minorEastAsia" w:eastAsiaTheme="minorEastAsia" w:hAnsiTheme="minorEastAsia" w:hint="default"/>
          <w:szCs w:val="21"/>
        </w:rPr>
      </w:pPr>
      <w:r w:rsidRPr="00531302">
        <w:rPr>
          <w:rFonts w:asciiTheme="minorEastAsia" w:eastAsiaTheme="minorEastAsia" w:hAnsiTheme="minorEastAsia"/>
          <w:szCs w:val="21"/>
        </w:rPr>
        <w:t>（一）保险金给付申请书；</w:t>
      </w:r>
    </w:p>
    <w:p w:rsidR="00A52973" w:rsidRPr="00531302" w:rsidRDefault="00A52973" w:rsidP="000B0A92">
      <w:pPr>
        <w:pStyle w:val="a6"/>
        <w:adjustRightInd w:val="0"/>
        <w:snapToGrid w:val="0"/>
        <w:spacing w:afterLines="50" w:after="156"/>
        <w:ind w:firstLineChars="200" w:firstLine="420"/>
        <w:rPr>
          <w:rFonts w:asciiTheme="minorEastAsia" w:eastAsiaTheme="minorEastAsia" w:hAnsiTheme="minorEastAsia" w:hint="default"/>
          <w:szCs w:val="21"/>
        </w:rPr>
      </w:pPr>
      <w:r w:rsidRPr="00531302">
        <w:rPr>
          <w:rFonts w:asciiTheme="minorEastAsia" w:eastAsiaTheme="minorEastAsia" w:hAnsiTheme="minorEastAsia"/>
          <w:szCs w:val="21"/>
        </w:rPr>
        <w:t>（二）保险单原件；</w:t>
      </w:r>
    </w:p>
    <w:p w:rsidR="00A52973" w:rsidRPr="00531302" w:rsidRDefault="00A52973" w:rsidP="000B0A92">
      <w:pPr>
        <w:pStyle w:val="a4"/>
        <w:tabs>
          <w:tab w:val="left" w:pos="4920"/>
        </w:tabs>
        <w:snapToGrid w:val="0"/>
        <w:spacing w:afterLines="50" w:after="156" w:line="240" w:lineRule="auto"/>
        <w:ind w:firstLineChars="200" w:firstLine="420"/>
        <w:outlineLvl w:val="0"/>
        <w:rPr>
          <w:rFonts w:asciiTheme="minorEastAsia" w:eastAsiaTheme="minorEastAsia" w:hAnsiTheme="minorEastAsia"/>
          <w:sz w:val="21"/>
          <w:szCs w:val="21"/>
        </w:rPr>
      </w:pPr>
      <w:r w:rsidRPr="00531302">
        <w:rPr>
          <w:rFonts w:asciiTheme="minorEastAsia" w:eastAsiaTheme="minorEastAsia" w:hAnsiTheme="minorEastAsia" w:hint="eastAsia"/>
          <w:sz w:val="21"/>
          <w:szCs w:val="21"/>
        </w:rPr>
        <w:t>（三）被保险人和保险金申请人的身份证明；</w:t>
      </w:r>
    </w:p>
    <w:p w:rsidR="00A52973" w:rsidRPr="00531302" w:rsidRDefault="00A52973" w:rsidP="000B0A92">
      <w:pPr>
        <w:pStyle w:val="a4"/>
        <w:tabs>
          <w:tab w:val="left" w:pos="4920"/>
        </w:tabs>
        <w:snapToGrid w:val="0"/>
        <w:spacing w:afterLines="50" w:after="156" w:line="240" w:lineRule="auto"/>
        <w:ind w:firstLineChars="200" w:firstLine="420"/>
        <w:outlineLvl w:val="0"/>
        <w:rPr>
          <w:rFonts w:asciiTheme="minorEastAsia" w:eastAsiaTheme="minorEastAsia" w:hAnsiTheme="minorEastAsia"/>
          <w:sz w:val="21"/>
          <w:szCs w:val="21"/>
        </w:rPr>
      </w:pPr>
      <w:r w:rsidRPr="00531302">
        <w:rPr>
          <w:rFonts w:asciiTheme="minorEastAsia" w:eastAsiaTheme="minorEastAsia" w:hAnsiTheme="minorEastAsia"/>
          <w:sz w:val="21"/>
          <w:szCs w:val="21"/>
        </w:rPr>
        <w:t>（四）</w:t>
      </w:r>
      <w:r w:rsidR="00673288" w:rsidRPr="00673288">
        <w:rPr>
          <w:rFonts w:asciiTheme="minorEastAsia" w:eastAsiaTheme="minorEastAsia" w:hAnsiTheme="minorEastAsia" w:hint="eastAsia"/>
          <w:sz w:val="21"/>
          <w:szCs w:val="21"/>
        </w:rPr>
        <w:t>保险人指定或认可的医院出具的病历、诊断证明、处方或医疗费用原始凭证；</w:t>
      </w:r>
    </w:p>
    <w:p w:rsidR="00A52973" w:rsidRPr="00531302" w:rsidRDefault="00A52973" w:rsidP="000B0A92">
      <w:pPr>
        <w:pStyle w:val="a6"/>
        <w:adjustRightInd w:val="0"/>
        <w:snapToGrid w:val="0"/>
        <w:spacing w:afterLines="50" w:after="156"/>
        <w:ind w:firstLineChars="200" w:firstLine="420"/>
        <w:rPr>
          <w:rFonts w:asciiTheme="minorEastAsia" w:eastAsiaTheme="minorEastAsia" w:hAnsiTheme="minorEastAsia" w:hint="default"/>
          <w:szCs w:val="21"/>
        </w:rPr>
      </w:pPr>
      <w:r w:rsidRPr="00531302">
        <w:rPr>
          <w:rFonts w:asciiTheme="minorEastAsia" w:eastAsiaTheme="minorEastAsia" w:hAnsiTheme="minorEastAsia"/>
          <w:szCs w:val="21"/>
        </w:rPr>
        <w:t>（五）保险金申请人所能提供的与确认保险事故的性质、原因、损失程度等有关的其他证明和资料；</w:t>
      </w:r>
    </w:p>
    <w:p w:rsidR="00F62624" w:rsidRDefault="00A52973" w:rsidP="000B0A92">
      <w:pPr>
        <w:adjustRightInd w:val="0"/>
        <w:snapToGrid w:val="0"/>
        <w:spacing w:afterLines="50" w:after="156"/>
        <w:ind w:firstLineChars="200" w:firstLine="420"/>
        <w:rPr>
          <w:rFonts w:asciiTheme="minorEastAsia" w:eastAsiaTheme="minorEastAsia" w:hAnsiTheme="minorEastAsia"/>
          <w:szCs w:val="21"/>
        </w:rPr>
      </w:pPr>
      <w:r w:rsidRPr="00531302">
        <w:rPr>
          <w:rFonts w:asciiTheme="minorEastAsia" w:eastAsiaTheme="minorEastAsia" w:hAnsiTheme="minorEastAsia"/>
          <w:szCs w:val="21"/>
        </w:rPr>
        <w:t>（六</w:t>
      </w:r>
      <w:r w:rsidRPr="00531302">
        <w:rPr>
          <w:rFonts w:asciiTheme="minorEastAsia" w:eastAsiaTheme="minorEastAsia" w:hAnsiTheme="minorEastAsia" w:hint="eastAsia"/>
          <w:szCs w:val="21"/>
        </w:rPr>
        <w:t>）若保险金申请人委托他人申请的，还应提供授权委托书原件、委托人和受托人的</w:t>
      </w:r>
      <w:r w:rsidRPr="00531302">
        <w:rPr>
          <w:rFonts w:asciiTheme="minorEastAsia" w:eastAsiaTheme="minorEastAsia" w:hAnsiTheme="minorEastAsia" w:hint="eastAsia"/>
          <w:szCs w:val="21"/>
        </w:rPr>
        <w:lastRenderedPageBreak/>
        <w:t>身份证明等相关证明文件。</w:t>
      </w:r>
    </w:p>
    <w:p w:rsidR="00531302" w:rsidRDefault="00531302" w:rsidP="000B0A92">
      <w:pPr>
        <w:spacing w:afterLines="50" w:after="156"/>
        <w:jc w:val="center"/>
        <w:rPr>
          <w:rFonts w:asciiTheme="minorEastAsia" w:eastAsiaTheme="minorEastAsia" w:hAnsiTheme="minorEastAsia"/>
          <w:b/>
          <w:szCs w:val="21"/>
        </w:rPr>
      </w:pPr>
      <w:r w:rsidRPr="00236ABD">
        <w:rPr>
          <w:rFonts w:asciiTheme="minorEastAsia" w:eastAsiaTheme="minorEastAsia" w:hAnsiTheme="minorEastAsia" w:hint="eastAsia"/>
          <w:b/>
          <w:szCs w:val="21"/>
        </w:rPr>
        <w:t>其他事项</w:t>
      </w:r>
    </w:p>
    <w:p w:rsidR="0062561B" w:rsidRDefault="00AF2734" w:rsidP="000B0A92">
      <w:pPr>
        <w:spacing w:afterLines="50" w:after="156"/>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第九</w:t>
      </w:r>
      <w:r w:rsidR="00531302" w:rsidRPr="00531302">
        <w:rPr>
          <w:rFonts w:asciiTheme="minorEastAsia" w:eastAsiaTheme="minorEastAsia" w:hAnsiTheme="minorEastAsia" w:hint="eastAsia"/>
          <w:b/>
          <w:szCs w:val="21"/>
        </w:rPr>
        <w:t>条</w:t>
      </w:r>
      <w:r w:rsidR="00531302" w:rsidRPr="00531302">
        <w:rPr>
          <w:rFonts w:asciiTheme="minorEastAsia" w:eastAsiaTheme="minorEastAsia" w:hAnsiTheme="minorEastAsia" w:hint="eastAsia"/>
          <w:szCs w:val="21"/>
        </w:rPr>
        <w:t xml:space="preserve">  保险事故发生后，被保险人应在当地社会医疗保险主管部门指定或保险人认可的医疗机构进行治疗。若被保险人确需转入非指定医院就诊的，应及时向保险人提出书面申请，并获取同意，否则保险人不承担给付保险金的责任。</w:t>
      </w:r>
    </w:p>
    <w:p w:rsidR="0062561B" w:rsidRDefault="00531302" w:rsidP="000B0A92">
      <w:pPr>
        <w:spacing w:afterLines="50" w:after="156"/>
        <w:ind w:firstLineChars="200" w:firstLine="422"/>
        <w:rPr>
          <w:rFonts w:asciiTheme="minorEastAsia" w:eastAsiaTheme="minorEastAsia" w:hAnsiTheme="minorEastAsia"/>
          <w:szCs w:val="21"/>
        </w:rPr>
      </w:pPr>
      <w:r w:rsidRPr="00531302">
        <w:rPr>
          <w:rFonts w:asciiTheme="minorEastAsia" w:eastAsiaTheme="minorEastAsia" w:hAnsiTheme="minorEastAsia" w:hint="eastAsia"/>
          <w:b/>
          <w:szCs w:val="21"/>
        </w:rPr>
        <w:t>第十条</w:t>
      </w:r>
      <w:r w:rsidRPr="00531302">
        <w:rPr>
          <w:rFonts w:asciiTheme="minorEastAsia" w:eastAsiaTheme="minorEastAsia" w:hAnsiTheme="minorEastAsia" w:hint="eastAsia"/>
          <w:szCs w:val="21"/>
        </w:rPr>
        <w:t xml:space="preserve">  被保险人如为境外就医，本项保险责任中的医疗费用按照被保险人在国内的保险单签发地相同治疗的平均水平折算。</w:t>
      </w:r>
    </w:p>
    <w:p w:rsidR="00051AB8" w:rsidRDefault="00531302" w:rsidP="000B0A92">
      <w:pPr>
        <w:adjustRightInd w:val="0"/>
        <w:snapToGrid w:val="0"/>
        <w:spacing w:afterLines="50" w:after="156"/>
        <w:ind w:firstLineChars="200" w:firstLine="420"/>
        <w:rPr>
          <w:rFonts w:asciiTheme="minorEastAsia" w:eastAsiaTheme="minorEastAsia" w:hAnsiTheme="minorEastAsia"/>
          <w:szCs w:val="21"/>
        </w:rPr>
      </w:pPr>
      <w:r w:rsidRPr="00531302">
        <w:rPr>
          <w:rFonts w:asciiTheme="minorEastAsia" w:eastAsiaTheme="minorEastAsia" w:hAnsiTheme="minorEastAsia" w:hint="eastAsia"/>
          <w:szCs w:val="21"/>
        </w:rPr>
        <w:t>本附加保险合同涉及的外币与人民币的汇率，以结算当日中华人民共和国中国人民银行公布的外汇汇率为准。</w:t>
      </w:r>
    </w:p>
    <w:p w:rsidR="00A05517" w:rsidRPr="00A05517" w:rsidRDefault="00A05517" w:rsidP="000B0A92">
      <w:pPr>
        <w:spacing w:afterLines="50" w:after="156"/>
        <w:jc w:val="center"/>
        <w:rPr>
          <w:rFonts w:asciiTheme="minorEastAsia" w:eastAsiaTheme="minorEastAsia" w:hAnsiTheme="minorEastAsia"/>
          <w:b/>
          <w:szCs w:val="21"/>
        </w:rPr>
      </w:pPr>
      <w:r w:rsidRPr="00A05517">
        <w:rPr>
          <w:rFonts w:asciiTheme="minorEastAsia" w:eastAsiaTheme="minorEastAsia" w:hAnsiTheme="minorEastAsia" w:hint="eastAsia"/>
          <w:b/>
          <w:szCs w:val="21"/>
        </w:rPr>
        <w:t>释义</w:t>
      </w:r>
    </w:p>
    <w:p w:rsidR="00A05517" w:rsidRPr="00A05517" w:rsidRDefault="00A05517" w:rsidP="004C2185">
      <w:pPr>
        <w:adjustRightInd w:val="0"/>
        <w:snapToGrid w:val="0"/>
        <w:spacing w:afterLines="50" w:after="156"/>
        <w:ind w:firstLineChars="200" w:firstLine="422"/>
        <w:rPr>
          <w:rFonts w:asciiTheme="minorEastAsia" w:eastAsiaTheme="minorEastAsia" w:hAnsiTheme="minorEastAsia"/>
          <w:szCs w:val="21"/>
        </w:rPr>
      </w:pPr>
      <w:r w:rsidRPr="00531302">
        <w:rPr>
          <w:rFonts w:asciiTheme="minorEastAsia" w:eastAsiaTheme="minorEastAsia" w:hAnsiTheme="minorEastAsia" w:hint="eastAsia"/>
          <w:b/>
          <w:szCs w:val="21"/>
        </w:rPr>
        <w:t>第十</w:t>
      </w:r>
      <w:r>
        <w:rPr>
          <w:rFonts w:asciiTheme="minorEastAsia" w:eastAsiaTheme="minorEastAsia" w:hAnsiTheme="minorEastAsia" w:hint="eastAsia"/>
          <w:b/>
          <w:szCs w:val="21"/>
        </w:rPr>
        <w:t>一</w:t>
      </w:r>
      <w:r w:rsidRPr="00531302">
        <w:rPr>
          <w:rFonts w:asciiTheme="minorEastAsia" w:eastAsiaTheme="minorEastAsia" w:hAnsiTheme="minorEastAsia" w:hint="eastAsia"/>
          <w:b/>
          <w:szCs w:val="21"/>
        </w:rPr>
        <w:t>条</w:t>
      </w:r>
      <w:r w:rsidRPr="00A05517">
        <w:rPr>
          <w:rFonts w:asciiTheme="minorEastAsia" w:eastAsiaTheme="minorEastAsia" w:hAnsiTheme="minorEastAsia" w:hint="eastAsia"/>
          <w:szCs w:val="21"/>
        </w:rPr>
        <w:t xml:space="preserve">  </w:t>
      </w:r>
      <w:r w:rsidRPr="00A05517">
        <w:rPr>
          <w:rFonts w:asciiTheme="minorEastAsia" w:eastAsiaTheme="minorEastAsia" w:hAnsiTheme="minorEastAsia"/>
          <w:szCs w:val="21"/>
        </w:rPr>
        <w:t>特定传染病：指《中华人民共和国传染病防</w:t>
      </w:r>
      <w:r>
        <w:rPr>
          <w:rFonts w:asciiTheme="minorEastAsia" w:eastAsiaTheme="minorEastAsia" w:hAnsiTheme="minorEastAsia"/>
          <w:szCs w:val="21"/>
        </w:rPr>
        <w:t>治法》及有关法规所规定的甲类和乙类传染病发生暴发流行疫情的情况</w:t>
      </w:r>
      <w:r>
        <w:rPr>
          <w:rFonts w:asciiTheme="minorEastAsia" w:eastAsiaTheme="minorEastAsia" w:hAnsiTheme="minorEastAsia" w:hint="eastAsia"/>
          <w:szCs w:val="21"/>
        </w:rPr>
        <w:t>，</w:t>
      </w:r>
      <w:r w:rsidRPr="00A05517">
        <w:rPr>
          <w:rFonts w:asciiTheme="minorEastAsia" w:eastAsiaTheme="minorEastAsia" w:hAnsiTheme="minorEastAsia"/>
          <w:szCs w:val="21"/>
        </w:rPr>
        <w:t>如国家按规定对甲类和乙类传染病病种进行增加或减少的，则以索赔当时所适用的规定为准。</w:t>
      </w:r>
    </w:p>
    <w:sectPr w:rsidR="00A05517" w:rsidRPr="00A05517" w:rsidSect="00DB3D2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91D" w:rsidRDefault="0048791D" w:rsidP="00C32091">
      <w:r>
        <w:separator/>
      </w:r>
    </w:p>
  </w:endnote>
  <w:endnote w:type="continuationSeparator" w:id="0">
    <w:p w:rsidR="0048791D" w:rsidRDefault="0048791D" w:rsidP="00C32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20000287" w:usb1="00000000" w:usb2="00000000" w:usb3="00000000" w:csb0="0000019F" w:csb1="00000000"/>
  </w:font>
  <w:font w:name="仿宋_GB2312">
    <w:altName w:val="Arial Unicode MS"/>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959"/>
      <w:docPartObj>
        <w:docPartGallery w:val="Page Numbers (Bottom of Page)"/>
        <w:docPartUnique/>
      </w:docPartObj>
    </w:sdtPr>
    <w:sdtEndPr/>
    <w:sdtContent>
      <w:sdt>
        <w:sdtPr>
          <w:id w:val="171357217"/>
          <w:docPartObj>
            <w:docPartGallery w:val="Page Numbers (Top of Page)"/>
            <w:docPartUnique/>
          </w:docPartObj>
        </w:sdtPr>
        <w:sdtEndPr/>
        <w:sdtContent>
          <w:p w:rsidR="003264BD" w:rsidRDefault="003264BD">
            <w:pPr>
              <w:pStyle w:val="ab"/>
              <w:jc w:val="center"/>
            </w:pPr>
            <w:r w:rsidRPr="003264BD">
              <w:rPr>
                <w:rFonts w:asciiTheme="majorEastAsia" w:eastAsiaTheme="majorEastAsia" w:hAnsiTheme="majorEastAsia"/>
                <w:lang w:val="zh-CN"/>
              </w:rPr>
              <w:t xml:space="preserve"> </w:t>
            </w:r>
            <w:r w:rsidR="004C2185" w:rsidRPr="003264BD">
              <w:rPr>
                <w:rFonts w:asciiTheme="majorEastAsia" w:eastAsiaTheme="majorEastAsia" w:hAnsiTheme="majorEastAsia"/>
                <w:b/>
                <w:sz w:val="24"/>
                <w:szCs w:val="24"/>
              </w:rPr>
              <w:fldChar w:fldCharType="begin"/>
            </w:r>
            <w:r w:rsidRPr="003264BD">
              <w:rPr>
                <w:rFonts w:asciiTheme="majorEastAsia" w:eastAsiaTheme="majorEastAsia" w:hAnsiTheme="majorEastAsia"/>
                <w:b/>
              </w:rPr>
              <w:instrText>PAGE</w:instrText>
            </w:r>
            <w:r w:rsidR="004C2185" w:rsidRPr="003264BD">
              <w:rPr>
                <w:rFonts w:asciiTheme="majorEastAsia" w:eastAsiaTheme="majorEastAsia" w:hAnsiTheme="majorEastAsia"/>
                <w:b/>
                <w:sz w:val="24"/>
                <w:szCs w:val="24"/>
              </w:rPr>
              <w:fldChar w:fldCharType="separate"/>
            </w:r>
            <w:r w:rsidR="00F46EB1">
              <w:rPr>
                <w:rFonts w:asciiTheme="majorEastAsia" w:eastAsiaTheme="majorEastAsia" w:hAnsiTheme="majorEastAsia"/>
                <w:b/>
                <w:noProof/>
              </w:rPr>
              <w:t>1</w:t>
            </w:r>
            <w:r w:rsidR="004C2185" w:rsidRPr="003264BD">
              <w:rPr>
                <w:rFonts w:asciiTheme="majorEastAsia" w:eastAsiaTheme="majorEastAsia" w:hAnsiTheme="majorEastAsia"/>
                <w:b/>
                <w:sz w:val="24"/>
                <w:szCs w:val="24"/>
              </w:rPr>
              <w:fldChar w:fldCharType="end"/>
            </w:r>
            <w:r w:rsidRPr="003264BD">
              <w:rPr>
                <w:rFonts w:asciiTheme="majorEastAsia" w:eastAsiaTheme="majorEastAsia" w:hAnsiTheme="majorEastAsia"/>
                <w:lang w:val="zh-CN"/>
              </w:rPr>
              <w:t xml:space="preserve"> / </w:t>
            </w:r>
            <w:r w:rsidR="004C2185" w:rsidRPr="003264BD">
              <w:rPr>
                <w:rFonts w:asciiTheme="majorEastAsia" w:eastAsiaTheme="majorEastAsia" w:hAnsiTheme="majorEastAsia"/>
                <w:b/>
                <w:sz w:val="24"/>
                <w:szCs w:val="24"/>
              </w:rPr>
              <w:fldChar w:fldCharType="begin"/>
            </w:r>
            <w:r w:rsidRPr="003264BD">
              <w:rPr>
                <w:rFonts w:asciiTheme="majorEastAsia" w:eastAsiaTheme="majorEastAsia" w:hAnsiTheme="majorEastAsia"/>
                <w:b/>
              </w:rPr>
              <w:instrText>NUMPAGES</w:instrText>
            </w:r>
            <w:r w:rsidR="004C2185" w:rsidRPr="003264BD">
              <w:rPr>
                <w:rFonts w:asciiTheme="majorEastAsia" w:eastAsiaTheme="majorEastAsia" w:hAnsiTheme="majorEastAsia"/>
                <w:b/>
                <w:sz w:val="24"/>
                <w:szCs w:val="24"/>
              </w:rPr>
              <w:fldChar w:fldCharType="separate"/>
            </w:r>
            <w:r w:rsidR="00F46EB1">
              <w:rPr>
                <w:rFonts w:asciiTheme="majorEastAsia" w:eastAsiaTheme="majorEastAsia" w:hAnsiTheme="majorEastAsia"/>
                <w:b/>
                <w:noProof/>
              </w:rPr>
              <w:t>3</w:t>
            </w:r>
            <w:r w:rsidR="004C2185" w:rsidRPr="003264BD">
              <w:rPr>
                <w:rFonts w:asciiTheme="majorEastAsia" w:eastAsiaTheme="majorEastAsia" w:hAnsiTheme="majorEastAsia"/>
                <w:b/>
                <w:sz w:val="24"/>
                <w:szCs w:val="24"/>
              </w:rPr>
              <w:fldChar w:fldCharType="end"/>
            </w:r>
          </w:p>
        </w:sdtContent>
      </w:sdt>
    </w:sdtContent>
  </w:sdt>
  <w:p w:rsidR="00042922" w:rsidRDefault="0004292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91D" w:rsidRDefault="0048791D" w:rsidP="00C32091">
      <w:r>
        <w:separator/>
      </w:r>
    </w:p>
  </w:footnote>
  <w:footnote w:type="continuationSeparator" w:id="0">
    <w:p w:rsidR="0048791D" w:rsidRDefault="0048791D" w:rsidP="00C32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15DD"/>
    <w:rsid w:val="00042922"/>
    <w:rsid w:val="00051AB8"/>
    <w:rsid w:val="000B0A92"/>
    <w:rsid w:val="000F3399"/>
    <w:rsid w:val="0010034F"/>
    <w:rsid w:val="00106AF6"/>
    <w:rsid w:val="00132C12"/>
    <w:rsid w:val="0014250F"/>
    <w:rsid w:val="00177FD0"/>
    <w:rsid w:val="00190319"/>
    <w:rsid w:val="001913F3"/>
    <w:rsid w:val="001D286B"/>
    <w:rsid w:val="001D3D36"/>
    <w:rsid w:val="002357F8"/>
    <w:rsid w:val="002363BA"/>
    <w:rsid w:val="002515DD"/>
    <w:rsid w:val="00252B0C"/>
    <w:rsid w:val="0026343C"/>
    <w:rsid w:val="003264BD"/>
    <w:rsid w:val="003B06A8"/>
    <w:rsid w:val="003C06EB"/>
    <w:rsid w:val="003C76BB"/>
    <w:rsid w:val="003E76FD"/>
    <w:rsid w:val="0048791D"/>
    <w:rsid w:val="004C2185"/>
    <w:rsid w:val="004F1896"/>
    <w:rsid w:val="00531302"/>
    <w:rsid w:val="005509DE"/>
    <w:rsid w:val="00566C2B"/>
    <w:rsid w:val="00593714"/>
    <w:rsid w:val="005F7B08"/>
    <w:rsid w:val="00604766"/>
    <w:rsid w:val="0062561B"/>
    <w:rsid w:val="00673288"/>
    <w:rsid w:val="006857E5"/>
    <w:rsid w:val="006B2A49"/>
    <w:rsid w:val="006C7A21"/>
    <w:rsid w:val="006D7FE6"/>
    <w:rsid w:val="00707F6C"/>
    <w:rsid w:val="00750C87"/>
    <w:rsid w:val="00757047"/>
    <w:rsid w:val="00760499"/>
    <w:rsid w:val="00760976"/>
    <w:rsid w:val="00760C9B"/>
    <w:rsid w:val="007D4B81"/>
    <w:rsid w:val="008521B2"/>
    <w:rsid w:val="008E097B"/>
    <w:rsid w:val="00933421"/>
    <w:rsid w:val="00951AF5"/>
    <w:rsid w:val="0098227D"/>
    <w:rsid w:val="00A05517"/>
    <w:rsid w:val="00A52973"/>
    <w:rsid w:val="00AC2A44"/>
    <w:rsid w:val="00AF2734"/>
    <w:rsid w:val="00B421BE"/>
    <w:rsid w:val="00B63E89"/>
    <w:rsid w:val="00C32091"/>
    <w:rsid w:val="00C405D3"/>
    <w:rsid w:val="00C721A3"/>
    <w:rsid w:val="00C83E5A"/>
    <w:rsid w:val="00D065FA"/>
    <w:rsid w:val="00D440BC"/>
    <w:rsid w:val="00D568C3"/>
    <w:rsid w:val="00D60EC4"/>
    <w:rsid w:val="00DC2C67"/>
    <w:rsid w:val="00E0394F"/>
    <w:rsid w:val="00E1443E"/>
    <w:rsid w:val="00E1489E"/>
    <w:rsid w:val="00E24DC6"/>
    <w:rsid w:val="00E43DF3"/>
    <w:rsid w:val="00E566A7"/>
    <w:rsid w:val="00E60648"/>
    <w:rsid w:val="00E77A32"/>
    <w:rsid w:val="00F46EB1"/>
    <w:rsid w:val="00F62624"/>
    <w:rsid w:val="00F809E9"/>
    <w:rsid w:val="00FB5049"/>
    <w:rsid w:val="00FF1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43382"/>
  <w15:docId w15:val="{86AF4A03-6620-44B4-83F1-98BD98BA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5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pblue1">
    <w:name w:val="9pblue1"/>
    <w:basedOn w:val="a0"/>
    <w:rsid w:val="002515DD"/>
    <w:rPr>
      <w:rFonts w:ascii="Verdana" w:hAnsi="Verdana" w:hint="default"/>
      <w:strike w:val="0"/>
      <w:dstrike w:val="0"/>
      <w:sz w:val="18"/>
      <w:u w:val="none"/>
    </w:rPr>
  </w:style>
  <w:style w:type="paragraph" w:customStyle="1" w:styleId="a3">
    <w:name w:val="条款正文"/>
    <w:basedOn w:val="a"/>
    <w:qFormat/>
    <w:rsid w:val="002515DD"/>
    <w:pPr>
      <w:adjustRightInd w:val="0"/>
      <w:snapToGrid w:val="0"/>
      <w:ind w:leftChars="400" w:left="840" w:firstLineChars="200" w:firstLine="420"/>
    </w:pPr>
  </w:style>
  <w:style w:type="paragraph" w:styleId="a4">
    <w:name w:val="Body Text"/>
    <w:basedOn w:val="a"/>
    <w:link w:val="a5"/>
    <w:rsid w:val="00A52973"/>
    <w:pPr>
      <w:spacing w:line="360" w:lineRule="auto"/>
    </w:pPr>
    <w:rPr>
      <w:rFonts w:ascii="仿宋_GB2312" w:eastAsia="仿宋_GB2312"/>
      <w:sz w:val="32"/>
    </w:rPr>
  </w:style>
  <w:style w:type="character" w:customStyle="1" w:styleId="a5">
    <w:name w:val="正文文本 字符"/>
    <w:basedOn w:val="a0"/>
    <w:link w:val="a4"/>
    <w:rsid w:val="00A52973"/>
    <w:rPr>
      <w:rFonts w:ascii="仿宋_GB2312" w:eastAsia="仿宋_GB2312" w:hAnsi="Times New Roman" w:cs="Times New Roman"/>
      <w:sz w:val="32"/>
      <w:szCs w:val="24"/>
    </w:rPr>
  </w:style>
  <w:style w:type="paragraph" w:styleId="a6">
    <w:name w:val="Plain Text"/>
    <w:basedOn w:val="a"/>
    <w:link w:val="a7"/>
    <w:rsid w:val="00A52973"/>
    <w:rPr>
      <w:rFonts w:ascii="宋体" w:hAnsi="Courier New" w:hint="eastAsia"/>
      <w:szCs w:val="20"/>
    </w:rPr>
  </w:style>
  <w:style w:type="character" w:customStyle="1" w:styleId="a7">
    <w:name w:val="纯文本 字符"/>
    <w:basedOn w:val="a0"/>
    <w:link w:val="a6"/>
    <w:rsid w:val="00A52973"/>
    <w:rPr>
      <w:rFonts w:ascii="宋体" w:eastAsia="宋体" w:hAnsi="Courier New" w:cs="Times New Roman"/>
      <w:szCs w:val="20"/>
    </w:rPr>
  </w:style>
  <w:style w:type="paragraph" w:styleId="a8">
    <w:name w:val="List Paragraph"/>
    <w:basedOn w:val="a"/>
    <w:uiPriority w:val="34"/>
    <w:qFormat/>
    <w:rsid w:val="00177FD0"/>
    <w:pPr>
      <w:ind w:firstLineChars="200" w:firstLine="420"/>
    </w:pPr>
  </w:style>
  <w:style w:type="paragraph" w:styleId="a9">
    <w:name w:val="header"/>
    <w:basedOn w:val="a"/>
    <w:link w:val="aa"/>
    <w:uiPriority w:val="99"/>
    <w:semiHidden/>
    <w:unhideWhenUsed/>
    <w:rsid w:val="00C3209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semiHidden/>
    <w:rsid w:val="00C32091"/>
    <w:rPr>
      <w:rFonts w:ascii="Times New Roman" w:eastAsia="宋体" w:hAnsi="Times New Roman" w:cs="Times New Roman"/>
      <w:sz w:val="18"/>
      <w:szCs w:val="18"/>
    </w:rPr>
  </w:style>
  <w:style w:type="paragraph" w:styleId="ab">
    <w:name w:val="footer"/>
    <w:basedOn w:val="a"/>
    <w:link w:val="ac"/>
    <w:uiPriority w:val="99"/>
    <w:unhideWhenUsed/>
    <w:rsid w:val="00C32091"/>
    <w:pPr>
      <w:tabs>
        <w:tab w:val="center" w:pos="4153"/>
        <w:tab w:val="right" w:pos="8306"/>
      </w:tabs>
      <w:snapToGrid w:val="0"/>
      <w:jc w:val="left"/>
    </w:pPr>
    <w:rPr>
      <w:sz w:val="18"/>
      <w:szCs w:val="18"/>
    </w:rPr>
  </w:style>
  <w:style w:type="character" w:customStyle="1" w:styleId="ac">
    <w:name w:val="页脚 字符"/>
    <w:basedOn w:val="a0"/>
    <w:link w:val="ab"/>
    <w:uiPriority w:val="99"/>
    <w:rsid w:val="00C32091"/>
    <w:rPr>
      <w:rFonts w:ascii="Times New Roman" w:eastAsia="宋体" w:hAnsi="Times New Roman" w:cs="Times New Roman"/>
      <w:sz w:val="18"/>
      <w:szCs w:val="18"/>
    </w:rPr>
  </w:style>
  <w:style w:type="paragraph" w:styleId="ad">
    <w:name w:val="Balloon Text"/>
    <w:basedOn w:val="a"/>
    <w:link w:val="ae"/>
    <w:uiPriority w:val="99"/>
    <w:semiHidden/>
    <w:unhideWhenUsed/>
    <w:rsid w:val="00FF19BD"/>
    <w:rPr>
      <w:sz w:val="18"/>
      <w:szCs w:val="18"/>
    </w:rPr>
  </w:style>
  <w:style w:type="character" w:customStyle="1" w:styleId="ae">
    <w:name w:val="批注框文本 字符"/>
    <w:basedOn w:val="a0"/>
    <w:link w:val="ad"/>
    <w:uiPriority w:val="99"/>
    <w:semiHidden/>
    <w:rsid w:val="00FF19B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8B73D-9533-46ED-BAFC-740A1AFF4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李雨芯</dc:creator>
  <cp:lastModifiedBy>gzx</cp:lastModifiedBy>
  <cp:revision>51</cp:revision>
  <cp:lastPrinted>2015-11-30T03:05:00Z</cp:lastPrinted>
  <dcterms:created xsi:type="dcterms:W3CDTF">2015-03-12T09:32:00Z</dcterms:created>
  <dcterms:modified xsi:type="dcterms:W3CDTF">2018-11-20T09:58:00Z</dcterms:modified>
</cp:coreProperties>
</file>